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20" w:rsidRDefault="008E55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5520" w:rsidRDefault="008E5520">
      <w:pPr>
        <w:pStyle w:val="ConsPlusNormal"/>
        <w:jc w:val="both"/>
        <w:outlineLvl w:val="0"/>
      </w:pPr>
    </w:p>
    <w:p w:rsidR="008E5520" w:rsidRDefault="008E5520">
      <w:pPr>
        <w:pStyle w:val="ConsPlusTitle"/>
        <w:jc w:val="center"/>
        <w:outlineLvl w:val="0"/>
      </w:pPr>
      <w:r>
        <w:t>СОВЕТ ДЕПУТАТОВ ЦЕНТРАЛЬНОГО РАЙОНА</w:t>
      </w:r>
    </w:p>
    <w:p w:rsidR="008E5520" w:rsidRDefault="008E5520">
      <w:pPr>
        <w:pStyle w:val="ConsPlusTitle"/>
        <w:jc w:val="center"/>
      </w:pPr>
      <w:r>
        <w:t>ГОРОДА ЧЕЛЯБИНСКА</w:t>
      </w:r>
    </w:p>
    <w:p w:rsidR="008E5520" w:rsidRDefault="008E5520">
      <w:pPr>
        <w:pStyle w:val="ConsPlusTitle"/>
        <w:jc w:val="center"/>
      </w:pPr>
      <w:r>
        <w:t>первого созыва</w:t>
      </w:r>
    </w:p>
    <w:p w:rsidR="008E5520" w:rsidRDefault="008E5520">
      <w:pPr>
        <w:pStyle w:val="ConsPlusTitle"/>
        <w:jc w:val="center"/>
      </w:pPr>
    </w:p>
    <w:p w:rsidR="008E5520" w:rsidRDefault="008E5520">
      <w:pPr>
        <w:pStyle w:val="ConsPlusTitle"/>
        <w:jc w:val="center"/>
      </w:pPr>
      <w:r>
        <w:t>РЕШЕНИЕ</w:t>
      </w:r>
    </w:p>
    <w:p w:rsidR="008E5520" w:rsidRDefault="008E5520">
      <w:pPr>
        <w:pStyle w:val="ConsPlusTitle"/>
        <w:jc w:val="center"/>
      </w:pPr>
      <w:r>
        <w:t>от 13 апреля 2016 г. N 19/4</w:t>
      </w:r>
    </w:p>
    <w:p w:rsidR="008E5520" w:rsidRDefault="008E5520">
      <w:pPr>
        <w:pStyle w:val="ConsPlusTitle"/>
        <w:jc w:val="center"/>
      </w:pPr>
    </w:p>
    <w:p w:rsidR="008E5520" w:rsidRDefault="008E5520">
      <w:pPr>
        <w:pStyle w:val="ConsPlusTitle"/>
        <w:jc w:val="center"/>
      </w:pPr>
      <w:r>
        <w:t>Об утверждении Порядка сообщения лицами, замещающими</w:t>
      </w:r>
    </w:p>
    <w:p w:rsidR="008E5520" w:rsidRDefault="008E5520">
      <w:pPr>
        <w:pStyle w:val="ConsPlusTitle"/>
        <w:jc w:val="center"/>
      </w:pPr>
      <w:r>
        <w:t>муниципальные должности в Центральном районе</w:t>
      </w:r>
    </w:p>
    <w:p w:rsidR="008E5520" w:rsidRDefault="008E5520">
      <w:pPr>
        <w:pStyle w:val="ConsPlusTitle"/>
        <w:jc w:val="center"/>
      </w:pPr>
      <w:r>
        <w:t>города Челябинска, о возникновении личной заинтересованности</w:t>
      </w:r>
    </w:p>
    <w:p w:rsidR="008E5520" w:rsidRDefault="008E5520">
      <w:pPr>
        <w:pStyle w:val="ConsPlusTitle"/>
        <w:jc w:val="center"/>
      </w:pPr>
      <w:r>
        <w:t>при исполнении должностных обязанностей, которая приводит</w:t>
      </w:r>
    </w:p>
    <w:p w:rsidR="008E5520" w:rsidRDefault="008E5520">
      <w:pPr>
        <w:pStyle w:val="ConsPlusTitle"/>
        <w:jc w:val="center"/>
      </w:pPr>
      <w:r>
        <w:t>или может привести к конфликту интересов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Челябинской области от 29 января 2009 года N 353-ЗО "О противодействии коррупции в Челябинской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24 февраля 2016 года N 65 "О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осуществлении полномочий, которая приводит или может привести к конфликту интересов", </w:t>
      </w:r>
      <w:hyperlink r:id="rId9" w:history="1">
        <w:r>
          <w:rPr>
            <w:color w:val="0000FF"/>
          </w:rPr>
          <w:t>Уставом</w:t>
        </w:r>
      </w:hyperlink>
      <w:r>
        <w:t xml:space="preserve"> Центрального района города Челябинска Совет депутатов Центрального района города Челябинска первого созыва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>РЕШАЕТ: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муниципальные должности в Центральном районе города Челябинска,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ind w:firstLine="540"/>
        <w:jc w:val="both"/>
      </w:pPr>
      <w:r>
        <w:t>2. Внести настоящее решение в раздел 2 "Органы и должностные лица местного самоуправления, муниципальная служба" нормативной правовой базы местного самоуправления Центрального района.</w:t>
      </w:r>
    </w:p>
    <w:p w:rsidR="008E5520" w:rsidRDefault="008E552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55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5520" w:rsidRDefault="008E552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5520" w:rsidRDefault="008E552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E5520" w:rsidRDefault="008E5520">
      <w:pPr>
        <w:pStyle w:val="ConsPlusNormal"/>
        <w:spacing w:before="280"/>
        <w:ind w:firstLine="540"/>
        <w:jc w:val="both"/>
      </w:pPr>
      <w:r>
        <w:t>4. Ответственность за исполнение настоящего решения возложить на главу Центрального района города Челябинска В.А. Ереклинцева, председателя Совета депутатов Центрального района города Челябинска А.А. Хлызова.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ind w:firstLine="540"/>
        <w:jc w:val="both"/>
      </w:pPr>
      <w:r>
        <w:t>5. Контроль исполнения настоящего решения поручить постоянной комиссии Совета депутатов Центрального района по местному управлению (В.А. Орлов).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ind w:firstLine="540"/>
        <w:jc w:val="both"/>
      </w:pPr>
      <w:r>
        <w:t>6. Настоящее решение вступает в силу со дня его официального обнародования.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right"/>
      </w:pPr>
      <w:r>
        <w:t>Председатель</w:t>
      </w:r>
    </w:p>
    <w:p w:rsidR="008E5520" w:rsidRDefault="008E5520">
      <w:pPr>
        <w:pStyle w:val="ConsPlusNormal"/>
        <w:jc w:val="right"/>
      </w:pPr>
      <w:r>
        <w:t>Совета депутатов</w:t>
      </w:r>
    </w:p>
    <w:p w:rsidR="008E5520" w:rsidRDefault="008E5520">
      <w:pPr>
        <w:pStyle w:val="ConsPlusNormal"/>
        <w:jc w:val="right"/>
      </w:pPr>
      <w:r>
        <w:t>Центрального района</w:t>
      </w:r>
    </w:p>
    <w:p w:rsidR="008E5520" w:rsidRDefault="008E5520">
      <w:pPr>
        <w:pStyle w:val="ConsPlusNormal"/>
        <w:jc w:val="right"/>
      </w:pPr>
      <w:r>
        <w:t>города Челябинска</w:t>
      </w:r>
    </w:p>
    <w:p w:rsidR="008E5520" w:rsidRDefault="008E5520">
      <w:pPr>
        <w:pStyle w:val="ConsPlusNormal"/>
        <w:jc w:val="right"/>
      </w:pPr>
      <w:r>
        <w:t>А.А.ХЛЫЗОВ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right"/>
      </w:pPr>
      <w:r>
        <w:t>Глава Центрального района</w:t>
      </w:r>
    </w:p>
    <w:p w:rsidR="008E5520" w:rsidRDefault="008E5520">
      <w:pPr>
        <w:pStyle w:val="ConsPlusNormal"/>
        <w:jc w:val="right"/>
      </w:pPr>
      <w:r>
        <w:t>города Челябинска</w:t>
      </w:r>
    </w:p>
    <w:p w:rsidR="008E5520" w:rsidRDefault="008E5520">
      <w:pPr>
        <w:pStyle w:val="ConsPlusNormal"/>
        <w:jc w:val="right"/>
      </w:pPr>
      <w:r>
        <w:t>В.А.ЕРЕКЛИНЦЕВ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right"/>
        <w:outlineLvl w:val="0"/>
      </w:pPr>
      <w:r>
        <w:t>Приложение</w:t>
      </w:r>
    </w:p>
    <w:p w:rsidR="008E5520" w:rsidRDefault="008E5520">
      <w:pPr>
        <w:pStyle w:val="ConsPlusNormal"/>
        <w:jc w:val="right"/>
      </w:pPr>
      <w:r>
        <w:t>к решению</w:t>
      </w:r>
    </w:p>
    <w:p w:rsidR="008E5520" w:rsidRDefault="008E5520">
      <w:pPr>
        <w:pStyle w:val="ConsPlusNormal"/>
        <w:jc w:val="right"/>
      </w:pPr>
      <w:r>
        <w:t>Совета депутатов</w:t>
      </w:r>
    </w:p>
    <w:p w:rsidR="008E5520" w:rsidRDefault="008E5520">
      <w:pPr>
        <w:pStyle w:val="ConsPlusNormal"/>
        <w:jc w:val="right"/>
      </w:pPr>
      <w:r>
        <w:t>Центрального района</w:t>
      </w:r>
    </w:p>
    <w:p w:rsidR="008E5520" w:rsidRDefault="008E5520">
      <w:pPr>
        <w:pStyle w:val="ConsPlusNormal"/>
        <w:jc w:val="right"/>
      </w:pPr>
      <w:r>
        <w:t>города Челябинска</w:t>
      </w:r>
    </w:p>
    <w:p w:rsidR="008E5520" w:rsidRDefault="008E5520">
      <w:pPr>
        <w:pStyle w:val="ConsPlusNormal"/>
        <w:jc w:val="right"/>
      </w:pPr>
      <w:r>
        <w:t>от 13 апреля 2016 г. N 19/4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Title"/>
        <w:jc w:val="center"/>
      </w:pPr>
      <w:bookmarkStart w:id="0" w:name="P50"/>
      <w:bookmarkEnd w:id="0"/>
      <w:r>
        <w:t>ПОРЯДОК</w:t>
      </w:r>
    </w:p>
    <w:p w:rsidR="008E5520" w:rsidRDefault="008E5520">
      <w:pPr>
        <w:pStyle w:val="ConsPlusTitle"/>
        <w:jc w:val="center"/>
      </w:pPr>
      <w:r>
        <w:t>сообщения лицами, замещающими муниципальные должности</w:t>
      </w:r>
    </w:p>
    <w:p w:rsidR="008E5520" w:rsidRDefault="008E5520">
      <w:pPr>
        <w:pStyle w:val="ConsPlusTitle"/>
        <w:jc w:val="center"/>
      </w:pPr>
      <w:r>
        <w:t>в Центральном районе города Челябинска, о возникновении</w:t>
      </w:r>
    </w:p>
    <w:p w:rsidR="008E5520" w:rsidRDefault="008E5520">
      <w:pPr>
        <w:pStyle w:val="ConsPlusTitle"/>
        <w:jc w:val="center"/>
      </w:pPr>
      <w:r>
        <w:t>личной заинтересованности при исполнении должностных</w:t>
      </w:r>
    </w:p>
    <w:p w:rsidR="008E5520" w:rsidRDefault="008E5520">
      <w:pPr>
        <w:pStyle w:val="ConsPlusTitle"/>
        <w:jc w:val="center"/>
      </w:pPr>
      <w:r>
        <w:t>обязанностей, которая приводит или может привести</w:t>
      </w:r>
    </w:p>
    <w:p w:rsidR="008E5520" w:rsidRDefault="008E5520">
      <w:pPr>
        <w:pStyle w:val="ConsPlusTitle"/>
        <w:jc w:val="center"/>
      </w:pPr>
      <w:r>
        <w:t>к конфликту интересов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ind w:firstLine="540"/>
        <w:jc w:val="both"/>
      </w:pPr>
      <w:r>
        <w:t>1. Настоящий Порядок сообщения лицами, замещающими муниципальные должности в Центральном районе города Челябинска,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устанавливает процедуру сообщения лицами, замещающими муниципальные должности в Центральном районе города Челябинска,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>2. Лица, замещающие муниципальные должности в Центральном районе города Челябинска,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 урегулированию конфликта интересов.</w:t>
      </w:r>
    </w:p>
    <w:p w:rsidR="008E5520" w:rsidRDefault="008E5520">
      <w:pPr>
        <w:pStyle w:val="ConsPlusNormal"/>
        <w:spacing w:before="220"/>
        <w:ind w:firstLine="540"/>
        <w:jc w:val="both"/>
      </w:pPr>
      <w:bookmarkStart w:id="1" w:name="P59"/>
      <w:bookmarkEnd w:id="1"/>
      <w:r>
        <w:t>3. Порядок распространяется на следующих лиц, замещающих муниципальные должности в городе Челябинске: главу Центрального района города Челябинска, председателя Совета депутатов Центрального района города Челябинска, депутатов Совета депутатов Центрального района города Челябинска.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>4. Под конфликтом интересов понимается ситуация, при которой личная заинтересованность (прямая или косвенная) лица, замещающего муниципальную должность в Центральном районе города Челябинска,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 xml:space="preserve">5. Под личной заинтересованностью понимается возможность получения доходов в виде </w:t>
      </w:r>
      <w:r>
        <w:lastRenderedPageBreak/>
        <w:t xml:space="preserve">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>6. Сообщение оформляется в письменной форме в виде уведомления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уведомление). К уведомлению могут прилагаться имеющиеся в распоряжении лица, направившего уведомление, материалы, подтверждающие суть изложенного в уведомлении.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 xml:space="preserve">7. Председатель Совета депутатов Центрального района города Челябинска, депутаты Совета депутатов Центрального района города Челябинска представляют в Комиссию по контролю соблюдения депутатами Совета депутатов Центрального района города Челябинска ограничений, запретов, исполнения обязанностей, установленных законодательством Российской Федерации о противодействии коррупции (далее - Комиссия) </w:t>
      </w:r>
      <w:hyperlink w:anchor="P127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1 к Порядку.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>Состав и порядок работы Комиссии определяется решением Совета депутатов Центрального района города Челябинска (далее - Совет депутатов).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 xml:space="preserve">8. Глава Центрального района города Челябинска </w:t>
      </w:r>
      <w:hyperlink w:anchor="P127" w:history="1">
        <w:r>
          <w:rPr>
            <w:color w:val="0000FF"/>
          </w:rPr>
          <w:t>уведомляет</w:t>
        </w:r>
      </w:hyperlink>
      <w:r>
        <w:t xml:space="preserve"> по форме согласно приложению 1 к Порядку Совет депутатов Центрального района города Челябинска.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>9. Лица, замещающие муниципальные должности в Центральном районе города Челябинска, обязаны направить уведомление в тот же день, когда им стало известно о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(при невозможности направления уведомления в тот же день, не позднее рабочего дня, следующего за днем, когда им стало известно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интересов).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>В случае если лицо, замещающее муниципальную должность в Центральном районе города Челябинска, не имеет возможности передать уведомление лично, оно должно быть им направлено в адрес Комиссии, Совета депутатов заказным письмом с уведомлением о вручении и описью вложения.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 xml:space="preserve">10. Уведомления подлежат регистрации соответственно председателем Комиссии, председателем Совета депутатов в </w:t>
      </w:r>
      <w:hyperlink w:anchor="P170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журнал регистрации уведомлений) по форме согласно приложению 2 к Порядку.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>Листы журнала регистрации уведомлений должны быть прошиты, пронумерованы и заверены подписью соответственно председателя Комиссии, председателя Совета депутатов.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>11. Председатель Комиссии, председатель Совета осуществляют предварительное рассмотрение уведомлений.</w:t>
      </w:r>
    </w:p>
    <w:p w:rsidR="008E5520" w:rsidRDefault="008E5520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12. Председатель Комиссии, председатель Совета депутатов имеют право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</w:t>
      </w:r>
      <w:r>
        <w:lastRenderedPageBreak/>
        <w:t>организации.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>13. По результатам предварительного рассмотрения уведомления председателем Комиссии, председателем Совета депутатов готовится мотивированное заключение на каждое из уведомлений.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>14. Уведомление, мотивированное заключение и другие материалы, полученные в ходе предварительного рассмотрения уведомлений, рассматриваются Комиссией, Советом депутатов в течение 7 рабочих дней со дня поступления уведомления в Комиссию, в Совет депутатов.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 xml:space="preserve">15. В случае направления запроса, указанного в </w:t>
      </w:r>
      <w:hyperlink w:anchor="P71" w:history="1">
        <w:r>
          <w:rPr>
            <w:color w:val="0000FF"/>
          </w:rPr>
          <w:t>пункте 12</w:t>
        </w:r>
      </w:hyperlink>
      <w:r>
        <w:t xml:space="preserve"> Порядка, уведомления, заключения и другие материалы рассматриваются Комиссией, Советом депутатов в течение 45 дней со дня поступления в Комиссию, уполномоченный орган.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>Указанный срок может быть продлен Комиссией, Советом депутатов, но не более чем на 30 дней.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>16. Комиссия, Совет депутатов по результатам рассмотрения уведомлений принимает одно из следующих решений: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>1) признать, что при исполнении должностных обязанностей (осуществлении полномочий) лицом, направившим уведомление, конфликт интересов отсутствует;</w:t>
      </w:r>
    </w:p>
    <w:p w:rsidR="008E5520" w:rsidRDefault="008E5520">
      <w:pPr>
        <w:pStyle w:val="ConsPlusNormal"/>
        <w:spacing w:before="220"/>
        <w:ind w:firstLine="540"/>
        <w:jc w:val="both"/>
      </w:pPr>
      <w:bookmarkStart w:id="3" w:name="P78"/>
      <w:bookmarkEnd w:id="3"/>
      <w:r>
        <w:t>2) признать, что при исполнении должностных обязанностей (осуществлении полномочий) лицом, направившим уведомление, личная заинтересованность приводит или может привести к конфликту интересов;</w:t>
      </w:r>
    </w:p>
    <w:p w:rsidR="008E5520" w:rsidRDefault="008E5520">
      <w:pPr>
        <w:pStyle w:val="ConsPlusNormal"/>
        <w:spacing w:before="220"/>
        <w:ind w:firstLine="540"/>
        <w:jc w:val="both"/>
      </w:pPr>
      <w:bookmarkStart w:id="4" w:name="P79"/>
      <w:bookmarkEnd w:id="4"/>
      <w:r>
        <w:t>3) признать, что лицом, направившим уведомление, не соблюдались требования об урегулировании конфликта интересов.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 xml:space="preserve">17. В случае принятия Комиссией решения, предусмотренного </w:t>
      </w:r>
      <w:hyperlink w:anchor="P78" w:history="1">
        <w:r>
          <w:rPr>
            <w:color w:val="0000FF"/>
          </w:rPr>
          <w:t>подпунктами 2)</w:t>
        </w:r>
      </w:hyperlink>
      <w:r>
        <w:t xml:space="preserve"> и </w:t>
      </w:r>
      <w:hyperlink w:anchor="P79" w:history="1">
        <w:r>
          <w:rPr>
            <w:color w:val="0000FF"/>
          </w:rPr>
          <w:t>3) пункта 16</w:t>
        </w:r>
      </w:hyperlink>
      <w:r>
        <w:t xml:space="preserve"> Порядка, председатель Комиссии представляет доклад председателю Совета депутатов Центрального района города Челябинска, председателю Комитета Совета депутатов Центрального района города Челябинска по Регламенту и депутатской этике при постоянной комиссии по местному самоуправлению.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 xml:space="preserve">18. В случае принятия Советом депутатов решения, предусмотренного </w:t>
      </w:r>
      <w:hyperlink w:anchor="P78" w:history="1">
        <w:r>
          <w:rPr>
            <w:color w:val="0000FF"/>
          </w:rPr>
          <w:t>подпунктом 2)</w:t>
        </w:r>
      </w:hyperlink>
      <w:r>
        <w:t xml:space="preserve"> и </w:t>
      </w:r>
      <w:hyperlink w:anchor="P79" w:history="1">
        <w:r>
          <w:rPr>
            <w:color w:val="0000FF"/>
          </w:rPr>
          <w:t>3) пункта 16</w:t>
        </w:r>
      </w:hyperlink>
      <w:r>
        <w:t xml:space="preserve"> Порядка, председатель Совета депутатов представляет доклад в комиссию по противодействию коррупции городского округа.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 xml:space="preserve">19. В случае принятия Комиссией решения, предусмотренного </w:t>
      </w:r>
      <w:hyperlink w:anchor="P78" w:history="1">
        <w:r>
          <w:rPr>
            <w:color w:val="0000FF"/>
          </w:rPr>
          <w:t>подпунктом 2) пункта 16</w:t>
        </w:r>
      </w:hyperlink>
      <w:r>
        <w:t xml:space="preserve"> Порядка, председатель Комиссии представляет председателю Совета депутатов Центрального района города Челябинска, в Комитет Совета депутатов Центрального района города Челябинска по Регламенту и депутатской этике при постоянной комиссии по местному самоуправлению указанное решение для осуществления мероприятий,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8E5520" w:rsidRDefault="008E5520">
      <w:pPr>
        <w:pStyle w:val="ConsPlusNormal"/>
        <w:spacing w:before="220"/>
        <w:ind w:firstLine="540"/>
        <w:jc w:val="both"/>
      </w:pPr>
      <w:r>
        <w:t xml:space="preserve">20. В случае принятия Советом депутатов решения, предусмотренного </w:t>
      </w:r>
      <w:hyperlink w:anchor="P78" w:history="1">
        <w:r>
          <w:rPr>
            <w:color w:val="0000FF"/>
          </w:rPr>
          <w:t>подпунктом 2) пункта 16</w:t>
        </w:r>
      </w:hyperlink>
      <w:r>
        <w:t xml:space="preserve"> Порядка, председатель Совета депутатов представляет в комиссию по противодействию коррупции городского округа данное решение для принятия мер или обеспечения принятия мер по предотвращению или урегулированию конфликта интересов либо для рекомендаций лицу, направившему уведомление, принять такие меры в соответствии с законодательством о противодействии коррупции.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right"/>
      </w:pPr>
      <w:r>
        <w:t>Председатель</w:t>
      </w:r>
    </w:p>
    <w:p w:rsidR="008E5520" w:rsidRDefault="008E5520">
      <w:pPr>
        <w:pStyle w:val="ConsPlusNormal"/>
        <w:jc w:val="right"/>
      </w:pPr>
      <w:r>
        <w:t>Совета депутатов</w:t>
      </w:r>
    </w:p>
    <w:p w:rsidR="008E5520" w:rsidRDefault="008E5520">
      <w:pPr>
        <w:pStyle w:val="ConsPlusNormal"/>
        <w:jc w:val="right"/>
      </w:pPr>
      <w:r>
        <w:lastRenderedPageBreak/>
        <w:t>Центрального района</w:t>
      </w:r>
    </w:p>
    <w:p w:rsidR="008E5520" w:rsidRDefault="008E5520">
      <w:pPr>
        <w:pStyle w:val="ConsPlusNormal"/>
        <w:jc w:val="right"/>
      </w:pPr>
      <w:r>
        <w:t>города Челябинска</w:t>
      </w:r>
    </w:p>
    <w:p w:rsidR="008E5520" w:rsidRDefault="008E5520">
      <w:pPr>
        <w:pStyle w:val="ConsPlusNormal"/>
        <w:jc w:val="right"/>
      </w:pPr>
      <w:r>
        <w:t>А.А.ХЛЫЗОВ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right"/>
      </w:pPr>
      <w:r>
        <w:t>Глава Центрального района</w:t>
      </w:r>
    </w:p>
    <w:p w:rsidR="008E5520" w:rsidRDefault="008E5520">
      <w:pPr>
        <w:pStyle w:val="ConsPlusNormal"/>
        <w:jc w:val="right"/>
      </w:pPr>
      <w:r>
        <w:t>города Челябинска</w:t>
      </w:r>
    </w:p>
    <w:p w:rsidR="008E5520" w:rsidRDefault="008E5520">
      <w:pPr>
        <w:pStyle w:val="ConsPlusNormal"/>
        <w:jc w:val="right"/>
      </w:pPr>
      <w:r>
        <w:t>В.А.ЕРЕКЛИНЦЕВ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right"/>
        <w:outlineLvl w:val="1"/>
      </w:pPr>
      <w:r>
        <w:t>Приложение 1</w:t>
      </w:r>
    </w:p>
    <w:p w:rsidR="008E5520" w:rsidRDefault="008E5520">
      <w:pPr>
        <w:pStyle w:val="ConsPlusNormal"/>
        <w:jc w:val="right"/>
      </w:pPr>
      <w:r>
        <w:t>к Порядку</w:t>
      </w:r>
    </w:p>
    <w:p w:rsidR="008E5520" w:rsidRDefault="008E5520">
      <w:pPr>
        <w:pStyle w:val="ConsPlusNormal"/>
        <w:jc w:val="right"/>
      </w:pPr>
      <w:r>
        <w:t>сообщения лицами, замещающими</w:t>
      </w:r>
    </w:p>
    <w:p w:rsidR="008E5520" w:rsidRDefault="008E5520">
      <w:pPr>
        <w:pStyle w:val="ConsPlusNormal"/>
        <w:jc w:val="right"/>
      </w:pPr>
      <w:r>
        <w:t>муниципальные должности</w:t>
      </w:r>
    </w:p>
    <w:p w:rsidR="008E5520" w:rsidRDefault="008E5520">
      <w:pPr>
        <w:pStyle w:val="ConsPlusNormal"/>
        <w:jc w:val="right"/>
      </w:pPr>
      <w:r>
        <w:t>в Центральном районе</w:t>
      </w:r>
    </w:p>
    <w:p w:rsidR="008E5520" w:rsidRDefault="008E5520">
      <w:pPr>
        <w:pStyle w:val="ConsPlusNormal"/>
        <w:jc w:val="right"/>
      </w:pPr>
      <w:r>
        <w:t>города Челябинска,</w:t>
      </w:r>
    </w:p>
    <w:p w:rsidR="008E5520" w:rsidRDefault="008E5520">
      <w:pPr>
        <w:pStyle w:val="ConsPlusNormal"/>
        <w:jc w:val="right"/>
      </w:pPr>
      <w:r>
        <w:t>о возникновении личной</w:t>
      </w:r>
    </w:p>
    <w:p w:rsidR="008E5520" w:rsidRDefault="008E5520">
      <w:pPr>
        <w:pStyle w:val="ConsPlusNormal"/>
        <w:jc w:val="right"/>
      </w:pPr>
      <w:r>
        <w:t>заинтересованности при исполнении</w:t>
      </w:r>
    </w:p>
    <w:p w:rsidR="008E5520" w:rsidRDefault="008E5520">
      <w:pPr>
        <w:pStyle w:val="ConsPlusNormal"/>
        <w:jc w:val="right"/>
      </w:pPr>
      <w:r>
        <w:t>должностных обязанностей,</w:t>
      </w:r>
    </w:p>
    <w:p w:rsidR="008E5520" w:rsidRDefault="008E5520">
      <w:pPr>
        <w:pStyle w:val="ConsPlusNormal"/>
        <w:jc w:val="right"/>
      </w:pPr>
      <w:r>
        <w:t>которая приводит или может</w:t>
      </w:r>
    </w:p>
    <w:p w:rsidR="008E5520" w:rsidRDefault="008E5520">
      <w:pPr>
        <w:pStyle w:val="ConsPlusNormal"/>
        <w:jc w:val="right"/>
      </w:pPr>
      <w:r>
        <w:t>привести к конфликту интересов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8E5520" w:rsidRDefault="008E5520">
      <w:pPr>
        <w:pStyle w:val="ConsPlusNonformat"/>
        <w:jc w:val="both"/>
      </w:pPr>
    </w:p>
    <w:p w:rsidR="008E5520" w:rsidRDefault="008E5520">
      <w:pPr>
        <w:pStyle w:val="ConsPlusNonformat"/>
        <w:jc w:val="both"/>
      </w:pPr>
      <w:r>
        <w:t xml:space="preserve">                                         В Комиссию по контролю</w:t>
      </w:r>
    </w:p>
    <w:p w:rsidR="008E5520" w:rsidRDefault="008E5520">
      <w:pPr>
        <w:pStyle w:val="ConsPlusNonformat"/>
        <w:jc w:val="both"/>
      </w:pPr>
      <w:r>
        <w:t xml:space="preserve">                                         соблюдения депутатами Совета</w:t>
      </w:r>
    </w:p>
    <w:p w:rsidR="008E5520" w:rsidRDefault="008E5520">
      <w:pPr>
        <w:pStyle w:val="ConsPlusNonformat"/>
        <w:jc w:val="both"/>
      </w:pPr>
      <w:r>
        <w:t xml:space="preserve">                                         депутатов Центрального района</w:t>
      </w:r>
    </w:p>
    <w:p w:rsidR="008E5520" w:rsidRDefault="008E5520">
      <w:pPr>
        <w:pStyle w:val="ConsPlusNonformat"/>
        <w:jc w:val="both"/>
      </w:pPr>
      <w:r>
        <w:t xml:space="preserve">                                         города Челябинска ограничений,</w:t>
      </w:r>
    </w:p>
    <w:p w:rsidR="008E5520" w:rsidRDefault="008E5520">
      <w:pPr>
        <w:pStyle w:val="ConsPlusNonformat"/>
        <w:jc w:val="both"/>
      </w:pPr>
      <w:r>
        <w:t xml:space="preserve">                                         запретов, исполнения обязанностей,</w:t>
      </w:r>
    </w:p>
    <w:p w:rsidR="008E5520" w:rsidRDefault="008E5520">
      <w:pPr>
        <w:pStyle w:val="ConsPlusNonformat"/>
        <w:jc w:val="both"/>
      </w:pPr>
      <w:r>
        <w:t xml:space="preserve">                                         установленных законодательством</w:t>
      </w:r>
    </w:p>
    <w:p w:rsidR="008E5520" w:rsidRDefault="008E5520">
      <w:pPr>
        <w:pStyle w:val="ConsPlusNonformat"/>
        <w:jc w:val="both"/>
      </w:pPr>
      <w:r>
        <w:t xml:space="preserve">                                         Российской Федерации</w:t>
      </w:r>
    </w:p>
    <w:p w:rsidR="008E5520" w:rsidRDefault="008E5520">
      <w:pPr>
        <w:pStyle w:val="ConsPlusNonformat"/>
        <w:jc w:val="both"/>
      </w:pPr>
      <w:r>
        <w:t xml:space="preserve">                                         о противодействии коррупции либо</w:t>
      </w:r>
    </w:p>
    <w:p w:rsidR="008E5520" w:rsidRDefault="008E5520">
      <w:pPr>
        <w:pStyle w:val="ConsPlusNonformat"/>
        <w:jc w:val="both"/>
      </w:pPr>
    </w:p>
    <w:p w:rsidR="008E5520" w:rsidRDefault="008E5520">
      <w:pPr>
        <w:pStyle w:val="ConsPlusNonformat"/>
        <w:jc w:val="both"/>
      </w:pPr>
      <w:r>
        <w:t xml:space="preserve">                                         В Совет депутатов Центрального</w:t>
      </w:r>
    </w:p>
    <w:p w:rsidR="008E5520" w:rsidRDefault="008E5520">
      <w:pPr>
        <w:pStyle w:val="ConsPlusNonformat"/>
        <w:jc w:val="both"/>
      </w:pPr>
      <w:r>
        <w:t xml:space="preserve">                                         района города Челябинска</w:t>
      </w:r>
    </w:p>
    <w:p w:rsidR="008E5520" w:rsidRDefault="008E5520">
      <w:pPr>
        <w:pStyle w:val="ConsPlusNonformat"/>
        <w:jc w:val="both"/>
      </w:pPr>
      <w:r>
        <w:t xml:space="preserve">                                         от ___________________________</w:t>
      </w:r>
    </w:p>
    <w:p w:rsidR="008E5520" w:rsidRDefault="008E5520">
      <w:pPr>
        <w:pStyle w:val="ConsPlusNonformat"/>
        <w:jc w:val="both"/>
      </w:pPr>
      <w:r>
        <w:t xml:space="preserve">                                                        (должность, Ф.И.О.)</w:t>
      </w:r>
    </w:p>
    <w:p w:rsidR="008E5520" w:rsidRDefault="008E5520">
      <w:pPr>
        <w:pStyle w:val="ConsPlusNonformat"/>
        <w:jc w:val="both"/>
      </w:pPr>
    </w:p>
    <w:p w:rsidR="008E5520" w:rsidRDefault="008E5520">
      <w:pPr>
        <w:pStyle w:val="ConsPlusNonformat"/>
        <w:jc w:val="both"/>
      </w:pPr>
      <w:bookmarkStart w:id="5" w:name="P127"/>
      <w:bookmarkEnd w:id="5"/>
      <w:r>
        <w:t xml:space="preserve">                              Уведомление</w:t>
      </w:r>
    </w:p>
    <w:p w:rsidR="008E5520" w:rsidRDefault="008E5520">
      <w:pPr>
        <w:pStyle w:val="ConsPlusNonformat"/>
        <w:jc w:val="both"/>
      </w:pPr>
      <w:r>
        <w:t xml:space="preserve">               о возникновении личной заинтересованности</w:t>
      </w:r>
    </w:p>
    <w:p w:rsidR="008E5520" w:rsidRDefault="008E5520">
      <w:pPr>
        <w:pStyle w:val="ConsPlusNonformat"/>
        <w:jc w:val="both"/>
      </w:pPr>
      <w:r>
        <w:t xml:space="preserve">                при исполнении должностных обязанностей</w:t>
      </w:r>
    </w:p>
    <w:p w:rsidR="008E5520" w:rsidRDefault="008E5520">
      <w:pPr>
        <w:pStyle w:val="ConsPlusNonformat"/>
        <w:jc w:val="both"/>
      </w:pPr>
      <w:r>
        <w:t xml:space="preserve">                  (осуществлении полномочий), которая</w:t>
      </w:r>
    </w:p>
    <w:p w:rsidR="008E5520" w:rsidRDefault="008E5520">
      <w:pPr>
        <w:pStyle w:val="ConsPlusNonformat"/>
        <w:jc w:val="both"/>
      </w:pPr>
      <w:r>
        <w:t xml:space="preserve">           приводит или может привести к конфликту интересов</w:t>
      </w:r>
    </w:p>
    <w:p w:rsidR="008E5520" w:rsidRDefault="008E5520">
      <w:pPr>
        <w:pStyle w:val="ConsPlusNonformat"/>
        <w:jc w:val="both"/>
      </w:pPr>
    </w:p>
    <w:p w:rsidR="008E5520" w:rsidRDefault="008E5520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E5520" w:rsidRDefault="008E5520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8E5520" w:rsidRDefault="008E5520">
      <w:pPr>
        <w:pStyle w:val="ConsPlusNonformat"/>
        <w:jc w:val="both"/>
      </w:pPr>
      <w:r>
        <w:t>интересов (нужное подчеркнуть).</w:t>
      </w:r>
    </w:p>
    <w:p w:rsidR="008E5520" w:rsidRDefault="008E5520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8E5520" w:rsidRDefault="008E5520">
      <w:pPr>
        <w:pStyle w:val="ConsPlusNonformat"/>
        <w:jc w:val="both"/>
      </w:pPr>
      <w:r>
        <w:t>заинтересованности:</w:t>
      </w:r>
    </w:p>
    <w:p w:rsidR="008E5520" w:rsidRDefault="008E5520">
      <w:pPr>
        <w:pStyle w:val="ConsPlusNonformat"/>
        <w:jc w:val="both"/>
      </w:pPr>
      <w:r>
        <w:t>___________________________________________________________________________</w:t>
      </w:r>
    </w:p>
    <w:p w:rsidR="008E5520" w:rsidRDefault="008E5520">
      <w:pPr>
        <w:pStyle w:val="ConsPlusNonformat"/>
        <w:jc w:val="both"/>
      </w:pPr>
      <w:r>
        <w:t>___________________________________________________________________________</w:t>
      </w:r>
    </w:p>
    <w:p w:rsidR="008E5520" w:rsidRDefault="008E5520">
      <w:pPr>
        <w:pStyle w:val="ConsPlusNonformat"/>
        <w:jc w:val="both"/>
      </w:pPr>
      <w:r>
        <w:t>___________________________________________________________________________</w:t>
      </w:r>
    </w:p>
    <w:p w:rsidR="008E5520" w:rsidRDefault="008E5520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  (</w:t>
      </w:r>
      <w:proofErr w:type="gramEnd"/>
      <w:r>
        <w:t>осуществление  полномочий),  на  исполнение</w:t>
      </w:r>
    </w:p>
    <w:p w:rsidR="008E5520" w:rsidRDefault="008E5520">
      <w:pPr>
        <w:pStyle w:val="ConsPlusNonformat"/>
        <w:jc w:val="both"/>
      </w:pPr>
      <w:r>
        <w:t>которых влияет или может повлиять личная заинтересованность:</w:t>
      </w:r>
    </w:p>
    <w:p w:rsidR="008E5520" w:rsidRDefault="008E5520">
      <w:pPr>
        <w:pStyle w:val="ConsPlusNonformat"/>
        <w:jc w:val="both"/>
      </w:pPr>
      <w:r>
        <w:t>___________________________________________________________________________</w:t>
      </w:r>
    </w:p>
    <w:p w:rsidR="008E5520" w:rsidRDefault="008E5520">
      <w:pPr>
        <w:pStyle w:val="ConsPlusNonformat"/>
        <w:jc w:val="both"/>
      </w:pPr>
      <w:r>
        <w:t>___________________________________________________________________________</w:t>
      </w:r>
    </w:p>
    <w:p w:rsidR="008E5520" w:rsidRDefault="008E5520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8E5520" w:rsidRDefault="008E5520">
      <w:pPr>
        <w:pStyle w:val="ConsPlusNonformat"/>
        <w:jc w:val="both"/>
      </w:pPr>
      <w:r>
        <w:lastRenderedPageBreak/>
        <w:t>интересов:</w:t>
      </w:r>
    </w:p>
    <w:p w:rsidR="008E5520" w:rsidRDefault="008E5520">
      <w:pPr>
        <w:pStyle w:val="ConsPlusNonformat"/>
        <w:jc w:val="both"/>
      </w:pPr>
      <w:r>
        <w:t>___________________________________________________________________________</w:t>
      </w:r>
    </w:p>
    <w:p w:rsidR="008E5520" w:rsidRDefault="008E5520">
      <w:pPr>
        <w:pStyle w:val="ConsPlusNonformat"/>
        <w:jc w:val="both"/>
      </w:pPr>
    </w:p>
    <w:p w:rsidR="008E5520" w:rsidRDefault="008E5520">
      <w:pPr>
        <w:pStyle w:val="ConsPlusNonformat"/>
        <w:jc w:val="both"/>
      </w:pPr>
      <w:r>
        <w:t>____________           _______________                _____________________</w:t>
      </w:r>
    </w:p>
    <w:p w:rsidR="008E5520" w:rsidRDefault="008E5520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    (подпись)                    (инициалы и фамилия)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right"/>
        <w:outlineLvl w:val="1"/>
      </w:pPr>
      <w:r>
        <w:t>Приложение 2</w:t>
      </w:r>
    </w:p>
    <w:p w:rsidR="008E5520" w:rsidRDefault="008E5520">
      <w:pPr>
        <w:pStyle w:val="ConsPlusNormal"/>
        <w:jc w:val="right"/>
      </w:pPr>
      <w:r>
        <w:t>к Порядку</w:t>
      </w:r>
    </w:p>
    <w:p w:rsidR="008E5520" w:rsidRDefault="008E5520">
      <w:pPr>
        <w:pStyle w:val="ConsPlusNormal"/>
        <w:jc w:val="right"/>
      </w:pPr>
      <w:r>
        <w:t>сообщения лицами, замещающими</w:t>
      </w:r>
    </w:p>
    <w:p w:rsidR="008E5520" w:rsidRDefault="008E5520">
      <w:pPr>
        <w:pStyle w:val="ConsPlusNormal"/>
        <w:jc w:val="right"/>
      </w:pPr>
      <w:r>
        <w:t>муниципальные должности</w:t>
      </w:r>
    </w:p>
    <w:p w:rsidR="008E5520" w:rsidRDefault="008E5520">
      <w:pPr>
        <w:pStyle w:val="ConsPlusNormal"/>
        <w:jc w:val="right"/>
      </w:pPr>
      <w:r>
        <w:t>в Центральном районе</w:t>
      </w:r>
    </w:p>
    <w:p w:rsidR="008E5520" w:rsidRDefault="008E5520">
      <w:pPr>
        <w:pStyle w:val="ConsPlusNormal"/>
        <w:jc w:val="right"/>
      </w:pPr>
      <w:r>
        <w:t>города Челябинска,</w:t>
      </w:r>
    </w:p>
    <w:p w:rsidR="008E5520" w:rsidRDefault="008E5520">
      <w:pPr>
        <w:pStyle w:val="ConsPlusNormal"/>
        <w:jc w:val="right"/>
      </w:pPr>
      <w:r>
        <w:t>о возникновении личной</w:t>
      </w:r>
    </w:p>
    <w:p w:rsidR="008E5520" w:rsidRDefault="008E5520">
      <w:pPr>
        <w:pStyle w:val="ConsPlusNormal"/>
        <w:jc w:val="right"/>
      </w:pPr>
      <w:r>
        <w:t>заинтересованности при исполнении</w:t>
      </w:r>
    </w:p>
    <w:p w:rsidR="008E5520" w:rsidRDefault="008E5520">
      <w:pPr>
        <w:pStyle w:val="ConsPlusNormal"/>
        <w:jc w:val="right"/>
      </w:pPr>
      <w:r>
        <w:t>должностных обязанностей,</w:t>
      </w:r>
    </w:p>
    <w:p w:rsidR="008E5520" w:rsidRDefault="008E5520">
      <w:pPr>
        <w:pStyle w:val="ConsPlusNormal"/>
        <w:jc w:val="right"/>
      </w:pPr>
      <w:r>
        <w:t>которая приводит или может</w:t>
      </w:r>
    </w:p>
    <w:p w:rsidR="008E5520" w:rsidRDefault="008E5520">
      <w:pPr>
        <w:pStyle w:val="ConsPlusNormal"/>
        <w:jc w:val="right"/>
      </w:pPr>
      <w:r>
        <w:t>привести к конфликту интересов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right"/>
      </w:pPr>
      <w:r>
        <w:t>(Форма)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center"/>
      </w:pPr>
      <w:bookmarkStart w:id="6" w:name="P170"/>
      <w:bookmarkEnd w:id="6"/>
      <w:r>
        <w:t>Журнал регистрации уведомлений</w:t>
      </w:r>
    </w:p>
    <w:p w:rsidR="008E5520" w:rsidRDefault="008E5520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8E5520" w:rsidRDefault="008E5520">
      <w:pPr>
        <w:pStyle w:val="ConsPlusNormal"/>
        <w:jc w:val="center"/>
      </w:pPr>
      <w:r>
        <w:t>должностных обязанностей, которая приводит</w:t>
      </w:r>
    </w:p>
    <w:p w:rsidR="008E5520" w:rsidRDefault="008E5520">
      <w:pPr>
        <w:pStyle w:val="ConsPlusNormal"/>
        <w:jc w:val="center"/>
      </w:pPr>
      <w:r>
        <w:t>или может привести к конфликту интересов</w:t>
      </w:r>
    </w:p>
    <w:p w:rsidR="008E5520" w:rsidRDefault="008E5520">
      <w:pPr>
        <w:pStyle w:val="ConsPlusNormal"/>
        <w:jc w:val="center"/>
      </w:pPr>
      <w:r>
        <w:t>___________________________________________________________</w:t>
      </w:r>
    </w:p>
    <w:p w:rsidR="008E5520" w:rsidRDefault="008E5520">
      <w:pPr>
        <w:pStyle w:val="ConsPlusNormal"/>
        <w:jc w:val="center"/>
      </w:pPr>
      <w:r>
        <w:t>(наименование соответствующего органа местного</w:t>
      </w:r>
    </w:p>
    <w:p w:rsidR="008E5520" w:rsidRDefault="008E5520">
      <w:pPr>
        <w:pStyle w:val="ConsPlusNormal"/>
        <w:jc w:val="center"/>
      </w:pPr>
      <w:r>
        <w:t>самоуправления Центрального района города Челябинска,</w:t>
      </w:r>
    </w:p>
    <w:p w:rsidR="008E5520" w:rsidRDefault="008E5520">
      <w:pPr>
        <w:pStyle w:val="ConsPlusNormal"/>
        <w:jc w:val="center"/>
      </w:pPr>
      <w:r>
        <w:t>муниципального органа Центрального района</w:t>
      </w:r>
    </w:p>
    <w:p w:rsidR="008E5520" w:rsidRDefault="008E5520">
      <w:pPr>
        <w:pStyle w:val="ConsPlusNormal"/>
        <w:jc w:val="center"/>
      </w:pPr>
      <w:r>
        <w:t>города Челябинска)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right"/>
      </w:pPr>
      <w:r>
        <w:t>Начат "__" _________ 20__ г.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right"/>
      </w:pPr>
      <w:r>
        <w:t>Окончен "__" _________ 20__ г.</w:t>
      </w: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right"/>
      </w:pPr>
      <w:r>
        <w:t>На "___" листах</w:t>
      </w:r>
    </w:p>
    <w:p w:rsidR="008E5520" w:rsidRDefault="008E5520">
      <w:pPr>
        <w:pStyle w:val="ConsPlusNormal"/>
        <w:jc w:val="both"/>
      </w:pPr>
    </w:p>
    <w:p w:rsidR="008E5520" w:rsidRDefault="008E5520">
      <w:pPr>
        <w:sectPr w:rsidR="008E5520" w:rsidSect="00A06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531"/>
        <w:gridCol w:w="1417"/>
        <w:gridCol w:w="1191"/>
        <w:gridCol w:w="1871"/>
        <w:gridCol w:w="1077"/>
        <w:gridCol w:w="2041"/>
      </w:tblGrid>
      <w:tr w:rsidR="008E5520">
        <w:tc>
          <w:tcPr>
            <w:tcW w:w="494" w:type="dxa"/>
            <w:vMerge w:val="restart"/>
          </w:tcPr>
          <w:p w:rsidR="008E5520" w:rsidRDefault="008E552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  <w:vMerge w:val="restart"/>
          </w:tcPr>
          <w:p w:rsidR="008E5520" w:rsidRDefault="008E5520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17" w:type="dxa"/>
            <w:vMerge w:val="restart"/>
          </w:tcPr>
          <w:p w:rsidR="008E5520" w:rsidRDefault="008E5520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139" w:type="dxa"/>
            <w:gridSpan w:val="3"/>
          </w:tcPr>
          <w:p w:rsidR="008E5520" w:rsidRDefault="008E5520">
            <w:pPr>
              <w:pStyle w:val="ConsPlusNormal"/>
              <w:jc w:val="center"/>
            </w:pPr>
            <w:r>
              <w:t>Сведения о лице, подавшем уведомление</w:t>
            </w:r>
          </w:p>
        </w:tc>
        <w:tc>
          <w:tcPr>
            <w:tcW w:w="2041" w:type="dxa"/>
            <w:vMerge w:val="restart"/>
          </w:tcPr>
          <w:p w:rsidR="008E5520" w:rsidRDefault="008E5520">
            <w:pPr>
              <w:pStyle w:val="ConsPlusNormal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</w:tr>
      <w:tr w:rsidR="008E5520">
        <w:tc>
          <w:tcPr>
            <w:tcW w:w="494" w:type="dxa"/>
            <w:vMerge/>
          </w:tcPr>
          <w:p w:rsidR="008E5520" w:rsidRDefault="008E5520"/>
        </w:tc>
        <w:tc>
          <w:tcPr>
            <w:tcW w:w="1531" w:type="dxa"/>
            <w:vMerge/>
          </w:tcPr>
          <w:p w:rsidR="008E5520" w:rsidRDefault="008E5520"/>
        </w:tc>
        <w:tc>
          <w:tcPr>
            <w:tcW w:w="1417" w:type="dxa"/>
            <w:vMerge/>
          </w:tcPr>
          <w:p w:rsidR="008E5520" w:rsidRDefault="008E5520"/>
        </w:tc>
        <w:tc>
          <w:tcPr>
            <w:tcW w:w="1191" w:type="dxa"/>
          </w:tcPr>
          <w:p w:rsidR="008E5520" w:rsidRDefault="008E552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71" w:type="dxa"/>
          </w:tcPr>
          <w:p w:rsidR="008E5520" w:rsidRDefault="008E5520">
            <w:pPr>
              <w:pStyle w:val="ConsPlusNormal"/>
              <w:jc w:val="center"/>
            </w:pPr>
            <w:r>
              <w:t>Муниципальная должность</w:t>
            </w:r>
          </w:p>
        </w:tc>
        <w:tc>
          <w:tcPr>
            <w:tcW w:w="1077" w:type="dxa"/>
          </w:tcPr>
          <w:p w:rsidR="008E5520" w:rsidRDefault="008E5520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041" w:type="dxa"/>
            <w:vMerge/>
          </w:tcPr>
          <w:p w:rsidR="008E5520" w:rsidRDefault="008E5520"/>
        </w:tc>
      </w:tr>
      <w:tr w:rsidR="008E5520">
        <w:tc>
          <w:tcPr>
            <w:tcW w:w="494" w:type="dxa"/>
          </w:tcPr>
          <w:p w:rsidR="008E5520" w:rsidRDefault="008E55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E5520" w:rsidRDefault="008E55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E5520" w:rsidRDefault="008E55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E5520" w:rsidRDefault="008E55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8E5520" w:rsidRDefault="008E55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E5520" w:rsidRDefault="008E55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E5520" w:rsidRDefault="008E5520">
            <w:pPr>
              <w:pStyle w:val="ConsPlusNormal"/>
              <w:jc w:val="center"/>
            </w:pPr>
            <w:r>
              <w:t>7</w:t>
            </w:r>
          </w:p>
        </w:tc>
      </w:tr>
      <w:tr w:rsidR="008E5520">
        <w:tc>
          <w:tcPr>
            <w:tcW w:w="494" w:type="dxa"/>
          </w:tcPr>
          <w:p w:rsidR="008E5520" w:rsidRDefault="008E5520">
            <w:pPr>
              <w:pStyle w:val="ConsPlusNormal"/>
            </w:pPr>
          </w:p>
        </w:tc>
        <w:tc>
          <w:tcPr>
            <w:tcW w:w="1531" w:type="dxa"/>
          </w:tcPr>
          <w:p w:rsidR="008E5520" w:rsidRDefault="008E5520">
            <w:pPr>
              <w:pStyle w:val="ConsPlusNormal"/>
            </w:pPr>
          </w:p>
        </w:tc>
        <w:tc>
          <w:tcPr>
            <w:tcW w:w="1417" w:type="dxa"/>
          </w:tcPr>
          <w:p w:rsidR="008E5520" w:rsidRDefault="008E5520">
            <w:pPr>
              <w:pStyle w:val="ConsPlusNormal"/>
            </w:pPr>
          </w:p>
        </w:tc>
        <w:tc>
          <w:tcPr>
            <w:tcW w:w="1191" w:type="dxa"/>
          </w:tcPr>
          <w:p w:rsidR="008E5520" w:rsidRDefault="008E5520">
            <w:pPr>
              <w:pStyle w:val="ConsPlusNormal"/>
            </w:pPr>
          </w:p>
        </w:tc>
        <w:tc>
          <w:tcPr>
            <w:tcW w:w="1871" w:type="dxa"/>
          </w:tcPr>
          <w:p w:rsidR="008E5520" w:rsidRDefault="008E5520">
            <w:pPr>
              <w:pStyle w:val="ConsPlusNormal"/>
            </w:pPr>
          </w:p>
        </w:tc>
        <w:tc>
          <w:tcPr>
            <w:tcW w:w="1077" w:type="dxa"/>
          </w:tcPr>
          <w:p w:rsidR="008E5520" w:rsidRDefault="008E5520">
            <w:pPr>
              <w:pStyle w:val="ConsPlusNormal"/>
            </w:pPr>
          </w:p>
        </w:tc>
        <w:tc>
          <w:tcPr>
            <w:tcW w:w="2041" w:type="dxa"/>
          </w:tcPr>
          <w:p w:rsidR="008E5520" w:rsidRDefault="008E5520">
            <w:pPr>
              <w:pStyle w:val="ConsPlusNormal"/>
            </w:pPr>
          </w:p>
        </w:tc>
      </w:tr>
    </w:tbl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jc w:val="both"/>
      </w:pPr>
    </w:p>
    <w:p w:rsidR="008E5520" w:rsidRDefault="008E5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F06" w:rsidRDefault="007D4F06">
      <w:bookmarkStart w:id="7" w:name="_GoBack"/>
      <w:bookmarkEnd w:id="7"/>
    </w:p>
    <w:sectPr w:rsidR="007D4F06" w:rsidSect="0003769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20"/>
    <w:rsid w:val="007D4F06"/>
    <w:rsid w:val="008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EEC9D-85BB-4F6E-A646-C157BD61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B739AD199168E5D65516F6D8C7169FEB5B86D8EEED902321024297433A2983D23CB0C831D37446184D7E5C24ED6714659752882EB7655C3590A17x8e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1B739AD199168E5D65516F6D8C7169FEB5B86D8EEED807351224297433A2983D23CB0C831D37446184D6E0C04ED6714659752882EB7655C3590A17x8eE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B739AD199168E5D654F627BE02E62F6B7E66887EED4526843227E2B63A4CD7D63CD59C0593A4C638F83B587108F220212782B9CF77656xDeD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1B739AD199168E5D654F627BE02E62F4BFE16688E9D4526843227E2B63A4CD7D63CD59C0593B41658F83B587108F220212782B9CF77656xDeDC" TargetMode="External"/><Relationship Id="rId10" Type="http://schemas.openxmlformats.org/officeDocument/2006/relationships/hyperlink" Target="consultantplus://offline/ref=341B739AD199168E5D654F627BE02E62F4BFE16688E9D4526843227E2B63A4CD6F639555C2592445609AD5E4C1x4e5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1B739AD199168E5D65516F6D8C7169FEB5B86D8EEEDD06331E24297433A2983D23CB0C831D37446184D3E7C14ED6714659752882EB7655C3590A17x8e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Юлия Васильевна</dc:creator>
  <cp:keywords/>
  <dc:description/>
  <cp:lastModifiedBy>Шульгина Юлия Васильевна</cp:lastModifiedBy>
  <cp:revision>1</cp:revision>
  <dcterms:created xsi:type="dcterms:W3CDTF">2020-01-20T02:30:00Z</dcterms:created>
  <dcterms:modified xsi:type="dcterms:W3CDTF">2020-01-20T02:31:00Z</dcterms:modified>
</cp:coreProperties>
</file>