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37" w:rsidRPr="00FC4337" w:rsidRDefault="00FC4337">
      <w:pPr>
        <w:pStyle w:val="ConsPlusTitlePage"/>
      </w:pPr>
      <w:r w:rsidRPr="00FC4337">
        <w:t xml:space="preserve">Документ предоставлен </w:t>
      </w:r>
      <w:hyperlink r:id="rId4" w:history="1">
        <w:proofErr w:type="spellStart"/>
        <w:r w:rsidRPr="00FC4337">
          <w:t>КонсультантПлюс</w:t>
        </w:r>
        <w:proofErr w:type="spellEnd"/>
      </w:hyperlink>
      <w:r w:rsidRPr="00FC4337">
        <w:br/>
      </w:r>
    </w:p>
    <w:p w:rsidR="00FC4337" w:rsidRPr="00FC4337" w:rsidRDefault="00FC4337">
      <w:pPr>
        <w:pStyle w:val="ConsPlusNormal"/>
        <w:jc w:val="both"/>
        <w:outlineLvl w:val="0"/>
      </w:pPr>
    </w:p>
    <w:p w:rsidR="00FC4337" w:rsidRPr="00FC4337" w:rsidRDefault="00FC4337">
      <w:pPr>
        <w:pStyle w:val="ConsPlusTitle"/>
        <w:jc w:val="center"/>
        <w:outlineLvl w:val="0"/>
      </w:pPr>
      <w:r w:rsidRPr="00FC4337">
        <w:t>СОВЕТ ДЕПУТАТОВ ЦЕНТРАЛЬНОГО РАЙОНА</w:t>
      </w:r>
    </w:p>
    <w:p w:rsidR="00FC4337" w:rsidRPr="00FC4337" w:rsidRDefault="00FC4337">
      <w:pPr>
        <w:pStyle w:val="ConsPlusTitle"/>
        <w:jc w:val="center"/>
      </w:pPr>
      <w:r w:rsidRPr="00FC4337">
        <w:t>ГОРОДА ЧЕЛЯБИНСКА</w:t>
      </w:r>
    </w:p>
    <w:p w:rsidR="00FC4337" w:rsidRPr="00FC4337" w:rsidRDefault="00FC4337">
      <w:pPr>
        <w:pStyle w:val="ConsPlusTitle"/>
        <w:jc w:val="center"/>
      </w:pPr>
      <w:r w:rsidRPr="00FC4337">
        <w:t>первого созыва</w:t>
      </w:r>
    </w:p>
    <w:p w:rsidR="00FC4337" w:rsidRPr="00FC4337" w:rsidRDefault="00FC4337">
      <w:pPr>
        <w:pStyle w:val="ConsPlusTitle"/>
        <w:jc w:val="center"/>
      </w:pPr>
    </w:p>
    <w:p w:rsidR="00FC4337" w:rsidRPr="00FC4337" w:rsidRDefault="00FC4337">
      <w:pPr>
        <w:pStyle w:val="ConsPlusTitle"/>
        <w:jc w:val="center"/>
      </w:pPr>
      <w:r w:rsidRPr="00FC4337">
        <w:t>РЕШЕНИЕ</w:t>
      </w:r>
    </w:p>
    <w:p w:rsidR="00FC4337" w:rsidRPr="00FC4337" w:rsidRDefault="00FC4337">
      <w:pPr>
        <w:pStyle w:val="ConsPlusTitle"/>
        <w:jc w:val="center"/>
      </w:pPr>
      <w:r w:rsidRPr="00FC4337">
        <w:t>от 12 марта 2015 г. N 7/9</w:t>
      </w:r>
    </w:p>
    <w:p w:rsidR="00FC4337" w:rsidRPr="00FC4337" w:rsidRDefault="00FC4337">
      <w:pPr>
        <w:pStyle w:val="ConsPlusTitle"/>
        <w:jc w:val="center"/>
      </w:pPr>
    </w:p>
    <w:p w:rsidR="00FC4337" w:rsidRPr="00FC4337" w:rsidRDefault="00FC4337">
      <w:pPr>
        <w:pStyle w:val="ConsPlusTitle"/>
        <w:jc w:val="center"/>
      </w:pPr>
      <w:r w:rsidRPr="00FC4337">
        <w:t>Об утверждении Положения о порядке сообщения лицами,</w:t>
      </w:r>
    </w:p>
    <w:p w:rsidR="00FC4337" w:rsidRPr="00FC4337" w:rsidRDefault="00FC4337">
      <w:pPr>
        <w:pStyle w:val="ConsPlusTitle"/>
        <w:jc w:val="center"/>
      </w:pPr>
      <w:r w:rsidRPr="00FC4337">
        <w:t>замещающими муниципальные должности и должности</w:t>
      </w:r>
    </w:p>
    <w:p w:rsidR="00FC4337" w:rsidRPr="00FC4337" w:rsidRDefault="00FC4337">
      <w:pPr>
        <w:pStyle w:val="ConsPlusTitle"/>
        <w:jc w:val="center"/>
      </w:pPr>
      <w:r w:rsidRPr="00FC4337">
        <w:t>муниципальной службы в органах местного самоуправления</w:t>
      </w:r>
    </w:p>
    <w:p w:rsidR="00FC4337" w:rsidRPr="00FC4337" w:rsidRDefault="00FC4337">
      <w:pPr>
        <w:pStyle w:val="ConsPlusTitle"/>
        <w:jc w:val="center"/>
      </w:pPr>
      <w:r w:rsidRPr="00FC4337">
        <w:t>Центрального района, о получении подарка в связи</w:t>
      </w:r>
    </w:p>
    <w:p w:rsidR="00FC4337" w:rsidRPr="00FC4337" w:rsidRDefault="00FC4337">
      <w:pPr>
        <w:pStyle w:val="ConsPlusTitle"/>
        <w:jc w:val="center"/>
      </w:pPr>
      <w:r w:rsidRPr="00FC4337">
        <w:t>с их должностным положением или исполнением ими служебных</w:t>
      </w:r>
    </w:p>
    <w:p w:rsidR="00FC4337" w:rsidRPr="00FC4337" w:rsidRDefault="00FC4337">
      <w:pPr>
        <w:pStyle w:val="ConsPlusTitle"/>
        <w:jc w:val="center"/>
      </w:pPr>
      <w:r w:rsidRPr="00FC4337">
        <w:t>(должностных) обязанностей, сдачи и оценки подарка,</w:t>
      </w:r>
    </w:p>
    <w:p w:rsidR="00FC4337" w:rsidRPr="00FC4337" w:rsidRDefault="00FC4337">
      <w:pPr>
        <w:pStyle w:val="ConsPlusTitle"/>
        <w:jc w:val="center"/>
      </w:pPr>
      <w:r w:rsidRPr="00FC4337">
        <w:t>реализации (выкупа) и зачисления средств, вырученных</w:t>
      </w:r>
    </w:p>
    <w:p w:rsidR="00FC4337" w:rsidRPr="00FC4337" w:rsidRDefault="00FC4337">
      <w:pPr>
        <w:pStyle w:val="ConsPlusTitle"/>
        <w:jc w:val="center"/>
      </w:pPr>
      <w:r w:rsidRPr="00FC4337">
        <w:t>от его реализации, в бюджет Центрального района</w:t>
      </w:r>
    </w:p>
    <w:p w:rsidR="00FC4337" w:rsidRPr="00FC4337" w:rsidRDefault="00FC4337">
      <w:pPr>
        <w:pStyle w:val="ConsPlusNormal"/>
        <w:jc w:val="both"/>
      </w:pPr>
    </w:p>
    <w:p w:rsidR="00FC4337" w:rsidRPr="00FC4337" w:rsidRDefault="00FC4337">
      <w:pPr>
        <w:pStyle w:val="ConsPlusNormal"/>
        <w:ind w:firstLine="540"/>
        <w:jc w:val="both"/>
      </w:pPr>
      <w:r w:rsidRPr="00FC4337">
        <w:t xml:space="preserve">В соответствии с Федеральным </w:t>
      </w:r>
      <w:hyperlink r:id="rId5" w:history="1">
        <w:r w:rsidRPr="00FC4337">
          <w:t>законом</w:t>
        </w:r>
      </w:hyperlink>
      <w:r w:rsidRPr="00FC4337">
        <w:t xml:space="preserve"> от 25 декабря 2008 года N 273-ФЗ "О противодействии коррупции", </w:t>
      </w:r>
      <w:hyperlink r:id="rId6" w:history="1">
        <w:r w:rsidRPr="00FC4337">
          <w:t>Постановлением</w:t>
        </w:r>
      </w:hyperlink>
      <w:r w:rsidRPr="00FC4337">
        <w:t xml:space="preserve"> Правительства Российской Федерации от 9 января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r:id="rId7" w:history="1">
        <w:r w:rsidRPr="00FC4337">
          <w:t>Уставом</w:t>
        </w:r>
      </w:hyperlink>
      <w:r w:rsidRPr="00FC4337">
        <w:t xml:space="preserve"> Центрального района Совет депутатов Центрального района первого созыва</w:t>
      </w:r>
    </w:p>
    <w:p w:rsidR="00FC4337" w:rsidRPr="00FC4337" w:rsidRDefault="00FC4337">
      <w:pPr>
        <w:pStyle w:val="ConsPlusNormal"/>
        <w:spacing w:before="220"/>
        <w:ind w:firstLine="540"/>
        <w:jc w:val="both"/>
      </w:pPr>
      <w:r w:rsidRPr="00FC4337">
        <w:t>РЕШАЕТ:</w:t>
      </w:r>
    </w:p>
    <w:p w:rsidR="00FC4337" w:rsidRPr="00FC4337" w:rsidRDefault="00FC4337">
      <w:pPr>
        <w:pStyle w:val="ConsPlusNormal"/>
        <w:jc w:val="both"/>
      </w:pPr>
    </w:p>
    <w:p w:rsidR="00FC4337" w:rsidRPr="00FC4337" w:rsidRDefault="00FC4337">
      <w:pPr>
        <w:pStyle w:val="ConsPlusNormal"/>
        <w:ind w:firstLine="540"/>
        <w:jc w:val="both"/>
      </w:pPr>
      <w:r w:rsidRPr="00FC4337">
        <w:t xml:space="preserve">1. Утвердить </w:t>
      </w:r>
      <w:hyperlink w:anchor="P43" w:history="1">
        <w:r w:rsidRPr="00FC4337">
          <w:t>Положение</w:t>
        </w:r>
      </w:hyperlink>
      <w:r w:rsidRPr="00FC4337">
        <w:t xml:space="preserve"> о порядке сообщения лицами, замещающими муниципальные должности и должности муниципальной службы в органах местного самоуправления Центрального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 бюджет Центрального района (приложение).</w:t>
      </w:r>
    </w:p>
    <w:p w:rsidR="00FC4337" w:rsidRPr="00FC4337" w:rsidRDefault="00FC4337">
      <w:pPr>
        <w:pStyle w:val="ConsPlusNormal"/>
        <w:jc w:val="both"/>
      </w:pPr>
    </w:p>
    <w:p w:rsidR="00FC4337" w:rsidRPr="00FC4337" w:rsidRDefault="00FC4337">
      <w:pPr>
        <w:pStyle w:val="ConsPlusNormal"/>
        <w:ind w:firstLine="540"/>
        <w:jc w:val="both"/>
      </w:pPr>
      <w:r w:rsidRPr="00FC4337">
        <w:t xml:space="preserve">2. Ответственность за исполнения настоящего решения возложить на главу Центрального района (А.А. </w:t>
      </w:r>
      <w:proofErr w:type="spellStart"/>
      <w:r w:rsidRPr="00FC4337">
        <w:t>Хлызов</w:t>
      </w:r>
      <w:proofErr w:type="spellEnd"/>
      <w:r w:rsidRPr="00FC4337">
        <w:t xml:space="preserve">), главу администрации Центрального района (В.А. </w:t>
      </w:r>
      <w:proofErr w:type="spellStart"/>
      <w:r w:rsidRPr="00FC4337">
        <w:t>Ереклинцев</w:t>
      </w:r>
      <w:proofErr w:type="spellEnd"/>
      <w:r w:rsidRPr="00FC4337">
        <w:t>).</w:t>
      </w:r>
    </w:p>
    <w:p w:rsidR="00FC4337" w:rsidRPr="00FC4337" w:rsidRDefault="00FC4337">
      <w:pPr>
        <w:pStyle w:val="ConsPlusNormal"/>
        <w:jc w:val="both"/>
      </w:pPr>
    </w:p>
    <w:p w:rsidR="00FC4337" w:rsidRPr="00FC4337" w:rsidRDefault="00FC4337">
      <w:pPr>
        <w:pStyle w:val="ConsPlusNormal"/>
        <w:ind w:firstLine="540"/>
        <w:jc w:val="both"/>
      </w:pPr>
      <w:r w:rsidRPr="00FC4337">
        <w:t>3. Контроль исполнения настоящего решения поручить постоянной комиссии Совета депутатов Центрального района по местному самоуправлению (В.А. Орлов).</w:t>
      </w:r>
    </w:p>
    <w:p w:rsidR="00FC4337" w:rsidRPr="00FC4337" w:rsidRDefault="00FC4337">
      <w:pPr>
        <w:pStyle w:val="ConsPlusNormal"/>
        <w:jc w:val="both"/>
      </w:pPr>
    </w:p>
    <w:p w:rsidR="00FC4337" w:rsidRPr="00FC4337" w:rsidRDefault="00FC4337">
      <w:pPr>
        <w:pStyle w:val="ConsPlusNormal"/>
        <w:ind w:firstLine="540"/>
        <w:jc w:val="both"/>
      </w:pPr>
      <w:r w:rsidRPr="00FC4337">
        <w:t>4. Настоящее решение вступает в силу со дня его официального опубликования.</w:t>
      </w:r>
    </w:p>
    <w:p w:rsidR="00FC4337" w:rsidRPr="00FC4337" w:rsidRDefault="00FC4337">
      <w:pPr>
        <w:pStyle w:val="ConsPlusNormal"/>
        <w:jc w:val="both"/>
      </w:pPr>
    </w:p>
    <w:p w:rsidR="00FC4337" w:rsidRPr="00FC4337" w:rsidRDefault="00FC4337">
      <w:pPr>
        <w:pStyle w:val="ConsPlusNormal"/>
        <w:jc w:val="right"/>
      </w:pPr>
      <w:r w:rsidRPr="00FC4337">
        <w:t>Глава Центрального района</w:t>
      </w:r>
    </w:p>
    <w:p w:rsidR="00FC4337" w:rsidRPr="00FC4337" w:rsidRDefault="00FC4337">
      <w:pPr>
        <w:pStyle w:val="ConsPlusNormal"/>
        <w:jc w:val="right"/>
      </w:pPr>
      <w:r w:rsidRPr="00FC4337">
        <w:t>города Челябинска</w:t>
      </w:r>
    </w:p>
    <w:p w:rsidR="00FC4337" w:rsidRPr="00FC4337" w:rsidRDefault="00FC4337">
      <w:pPr>
        <w:pStyle w:val="ConsPlusNormal"/>
        <w:jc w:val="right"/>
      </w:pPr>
      <w:r w:rsidRPr="00FC4337">
        <w:t>А.А.ХЛЫЗОВ</w:t>
      </w: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right"/>
        <w:outlineLvl w:val="0"/>
      </w:pPr>
      <w:r w:rsidRPr="00FC4337">
        <w:t>Приложение</w:t>
      </w:r>
    </w:p>
    <w:p w:rsidR="00FC4337" w:rsidRPr="00FC4337" w:rsidRDefault="00FC4337">
      <w:pPr>
        <w:pStyle w:val="ConsPlusNormal"/>
        <w:jc w:val="right"/>
      </w:pPr>
      <w:r w:rsidRPr="00FC4337">
        <w:t>к решению</w:t>
      </w:r>
    </w:p>
    <w:p w:rsidR="00FC4337" w:rsidRPr="00FC4337" w:rsidRDefault="00FC4337">
      <w:pPr>
        <w:pStyle w:val="ConsPlusNormal"/>
        <w:jc w:val="right"/>
      </w:pPr>
      <w:r w:rsidRPr="00FC4337">
        <w:t>Совета депутатов</w:t>
      </w:r>
    </w:p>
    <w:p w:rsidR="00FC4337" w:rsidRPr="00FC4337" w:rsidRDefault="00FC4337">
      <w:pPr>
        <w:pStyle w:val="ConsPlusNormal"/>
        <w:jc w:val="right"/>
      </w:pPr>
      <w:r w:rsidRPr="00FC4337">
        <w:t>Центрального района</w:t>
      </w:r>
    </w:p>
    <w:p w:rsidR="00FC4337" w:rsidRPr="00FC4337" w:rsidRDefault="00FC4337">
      <w:pPr>
        <w:pStyle w:val="ConsPlusNormal"/>
        <w:jc w:val="right"/>
      </w:pPr>
      <w:r w:rsidRPr="00FC4337">
        <w:lastRenderedPageBreak/>
        <w:t>города Челябинска</w:t>
      </w:r>
    </w:p>
    <w:p w:rsidR="00FC4337" w:rsidRPr="00FC4337" w:rsidRDefault="00FC4337">
      <w:pPr>
        <w:pStyle w:val="ConsPlusNormal"/>
        <w:jc w:val="right"/>
      </w:pPr>
      <w:r w:rsidRPr="00FC4337">
        <w:t>от 12 марта 2015 г. N 7/9</w:t>
      </w:r>
    </w:p>
    <w:p w:rsidR="00FC4337" w:rsidRPr="00FC4337" w:rsidRDefault="00FC4337">
      <w:pPr>
        <w:pStyle w:val="ConsPlusNormal"/>
        <w:jc w:val="both"/>
      </w:pPr>
    </w:p>
    <w:p w:rsidR="00FC4337" w:rsidRPr="00FC4337" w:rsidRDefault="00FC4337">
      <w:pPr>
        <w:pStyle w:val="ConsPlusTitle"/>
        <w:jc w:val="center"/>
      </w:pPr>
      <w:bookmarkStart w:id="0" w:name="P43"/>
      <w:bookmarkEnd w:id="0"/>
      <w:r w:rsidRPr="00FC4337">
        <w:t>Положение</w:t>
      </w:r>
    </w:p>
    <w:p w:rsidR="00FC4337" w:rsidRPr="00FC4337" w:rsidRDefault="00FC4337">
      <w:pPr>
        <w:pStyle w:val="ConsPlusTitle"/>
        <w:jc w:val="center"/>
      </w:pPr>
      <w:r w:rsidRPr="00FC4337">
        <w:t>о порядке сообщения лицами, замещающими муниципальные</w:t>
      </w:r>
    </w:p>
    <w:p w:rsidR="00FC4337" w:rsidRPr="00FC4337" w:rsidRDefault="00FC4337">
      <w:pPr>
        <w:pStyle w:val="ConsPlusTitle"/>
        <w:jc w:val="center"/>
      </w:pPr>
      <w:r w:rsidRPr="00FC4337">
        <w:t>должности и должности муниципальной службы в органах</w:t>
      </w:r>
    </w:p>
    <w:p w:rsidR="00FC4337" w:rsidRPr="00FC4337" w:rsidRDefault="00FC4337">
      <w:pPr>
        <w:pStyle w:val="ConsPlusTitle"/>
        <w:jc w:val="center"/>
      </w:pPr>
      <w:r w:rsidRPr="00FC4337">
        <w:t>местного самоуправления Центрального района, о получении</w:t>
      </w:r>
    </w:p>
    <w:p w:rsidR="00FC4337" w:rsidRPr="00FC4337" w:rsidRDefault="00FC4337">
      <w:pPr>
        <w:pStyle w:val="ConsPlusTitle"/>
        <w:jc w:val="center"/>
      </w:pPr>
      <w:r w:rsidRPr="00FC4337">
        <w:t>подарка в связи с их должностным положением</w:t>
      </w:r>
    </w:p>
    <w:p w:rsidR="00FC4337" w:rsidRPr="00FC4337" w:rsidRDefault="00FC4337">
      <w:pPr>
        <w:pStyle w:val="ConsPlusTitle"/>
        <w:jc w:val="center"/>
      </w:pPr>
      <w:r w:rsidRPr="00FC4337">
        <w:t>или с исполнением ими служебных (должностных) обязанностей,</w:t>
      </w:r>
    </w:p>
    <w:p w:rsidR="00FC4337" w:rsidRPr="00FC4337" w:rsidRDefault="00FC4337">
      <w:pPr>
        <w:pStyle w:val="ConsPlusTitle"/>
        <w:jc w:val="center"/>
      </w:pPr>
      <w:r w:rsidRPr="00FC4337">
        <w:t>сдачи и оценки подарка, реализации (выкупа) и зачислении</w:t>
      </w:r>
    </w:p>
    <w:p w:rsidR="00FC4337" w:rsidRPr="00FC4337" w:rsidRDefault="00FC4337">
      <w:pPr>
        <w:pStyle w:val="ConsPlusTitle"/>
        <w:jc w:val="center"/>
      </w:pPr>
      <w:r w:rsidRPr="00FC4337">
        <w:t>средств, вырученных от его реализации,</w:t>
      </w:r>
    </w:p>
    <w:p w:rsidR="00FC4337" w:rsidRPr="00FC4337" w:rsidRDefault="00FC4337">
      <w:pPr>
        <w:pStyle w:val="ConsPlusTitle"/>
        <w:jc w:val="center"/>
      </w:pPr>
      <w:r w:rsidRPr="00FC4337">
        <w:t>в бюджет Центрального района</w:t>
      </w:r>
    </w:p>
    <w:p w:rsidR="00FC4337" w:rsidRPr="00FC4337" w:rsidRDefault="00FC4337">
      <w:pPr>
        <w:pStyle w:val="ConsPlusNormal"/>
        <w:jc w:val="both"/>
      </w:pPr>
    </w:p>
    <w:p w:rsidR="00FC4337" w:rsidRPr="00FC4337" w:rsidRDefault="00FC4337">
      <w:pPr>
        <w:pStyle w:val="ConsPlusNormal"/>
        <w:ind w:firstLine="540"/>
        <w:jc w:val="both"/>
      </w:pPr>
      <w:r w:rsidRPr="00FC4337">
        <w:t>1. Настоящее Положение определяет порядок сообщения лицами, замещающими муниципальные должности и должности муниципальной службы в органах местного самоуправления Центрального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в бюджет Центрального района (далее - Положение).</w:t>
      </w:r>
    </w:p>
    <w:p w:rsidR="00FC4337" w:rsidRPr="00FC4337" w:rsidRDefault="00FC4337">
      <w:pPr>
        <w:pStyle w:val="ConsPlusNormal"/>
        <w:spacing w:before="220"/>
        <w:ind w:firstLine="540"/>
        <w:jc w:val="both"/>
      </w:pPr>
      <w:r w:rsidRPr="00FC4337">
        <w:t xml:space="preserve">Настоящее Положение разработано в соответствии с Гражданским </w:t>
      </w:r>
      <w:hyperlink r:id="rId8" w:history="1">
        <w:r w:rsidRPr="00FC4337">
          <w:t>кодексом</w:t>
        </w:r>
      </w:hyperlink>
      <w:r w:rsidRPr="00FC4337">
        <w:t xml:space="preserve"> Российской Федерации, Федеральным </w:t>
      </w:r>
      <w:hyperlink r:id="rId9" w:history="1">
        <w:r w:rsidRPr="00FC4337">
          <w:t>законом</w:t>
        </w:r>
      </w:hyperlink>
      <w:r w:rsidRPr="00FC4337">
        <w:t xml:space="preserve"> от 2 марта 2007 года N 25-ФЗ "О муниципальной службе в Российской Федерации", Федеральным </w:t>
      </w:r>
      <w:hyperlink r:id="rId10" w:history="1">
        <w:r w:rsidRPr="00FC4337">
          <w:t>законом</w:t>
        </w:r>
      </w:hyperlink>
      <w:r w:rsidRPr="00FC4337">
        <w:t xml:space="preserve"> от 25 декабря 2008 года N 273-ФЗ "О противодействии коррупции", </w:t>
      </w:r>
      <w:hyperlink r:id="rId11" w:history="1">
        <w:r w:rsidRPr="00FC4337">
          <w:t>Постановлением</w:t>
        </w:r>
      </w:hyperlink>
      <w:r w:rsidRPr="00FC4337">
        <w:t xml:space="preserve"> Правительства Российской Федерации от 9 января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w:t>
      </w:r>
      <w:bookmarkStart w:id="1" w:name="_GoBack"/>
      <w:bookmarkEnd w:id="1"/>
      <w:r w:rsidRPr="00FC4337">
        <w:t>а, реализации (выкупа) и зачисления средств, вырученных от его реализации".</w:t>
      </w:r>
    </w:p>
    <w:p w:rsidR="00FC4337" w:rsidRPr="00FC4337" w:rsidRDefault="00FC4337">
      <w:pPr>
        <w:pStyle w:val="ConsPlusNormal"/>
        <w:spacing w:before="220"/>
        <w:ind w:firstLine="540"/>
        <w:jc w:val="both"/>
      </w:pPr>
      <w:r w:rsidRPr="00FC4337">
        <w:t>2. Для целей настоящего Положения используются следующие понятия:</w:t>
      </w:r>
    </w:p>
    <w:p w:rsidR="00FC4337" w:rsidRPr="00FC4337" w:rsidRDefault="00FC4337">
      <w:pPr>
        <w:pStyle w:val="ConsPlusNormal"/>
        <w:spacing w:before="220"/>
        <w:ind w:firstLine="540"/>
        <w:jc w:val="both"/>
      </w:pPr>
      <w:r w:rsidRPr="00FC4337">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или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C4337" w:rsidRPr="00FC4337" w:rsidRDefault="00FC4337">
      <w:pPr>
        <w:pStyle w:val="ConsPlusNormal"/>
        <w:spacing w:before="220"/>
        <w:ind w:firstLine="540"/>
        <w:jc w:val="both"/>
      </w:pPr>
      <w:r w:rsidRPr="00FC4337">
        <w:t>2) 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или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локальными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указанного лица.</w:t>
      </w:r>
    </w:p>
    <w:p w:rsidR="00FC4337" w:rsidRPr="00FC4337" w:rsidRDefault="00FC4337">
      <w:pPr>
        <w:pStyle w:val="ConsPlusNormal"/>
        <w:spacing w:before="220"/>
        <w:ind w:firstLine="540"/>
        <w:jc w:val="both"/>
      </w:pPr>
      <w:r w:rsidRPr="00FC4337">
        <w:t>3. Лица, замещающие муниципальные должности и должности муниципальной службы,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FC4337" w:rsidRPr="00FC4337" w:rsidRDefault="00FC4337">
      <w:pPr>
        <w:pStyle w:val="ConsPlusNormal"/>
        <w:spacing w:before="220"/>
        <w:ind w:firstLine="540"/>
        <w:jc w:val="both"/>
      </w:pPr>
      <w:r w:rsidRPr="00FC4337">
        <w:lastRenderedPageBreak/>
        <w:t>4. Лица, замещающие муниципальные должности и должности муниципальной службы,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служебных (должностных) обязанностей орган местного самоуправления Центрального района города Челябинска, в которых они проходят муниципальную службу или осуществляют свою трудовую деятельность.</w:t>
      </w:r>
    </w:p>
    <w:p w:rsidR="00FC4337" w:rsidRPr="00FC4337" w:rsidRDefault="00FC4337">
      <w:pPr>
        <w:pStyle w:val="ConsPlusNormal"/>
        <w:spacing w:before="220"/>
        <w:ind w:firstLine="540"/>
        <w:jc w:val="both"/>
      </w:pPr>
      <w:bookmarkStart w:id="2" w:name="P60"/>
      <w:bookmarkEnd w:id="2"/>
      <w:r w:rsidRPr="00FC4337">
        <w:t xml:space="preserve">5. </w:t>
      </w:r>
      <w:hyperlink w:anchor="P107" w:history="1">
        <w:r w:rsidRPr="00FC4337">
          <w:t>Уведомление</w:t>
        </w:r>
      </w:hyperlink>
      <w:r w:rsidRPr="00FC4337">
        <w:t xml:space="preserve"> о получении подарка лицами, замещающими муниципальные должности и должности муниципальной службы, в связи с должностным положением или исполнением служебных (должностных) обязанностей (далее - уведомление) согласно приложению 1 к настоящему Положению представляется не позднее 3 рабочих дней со дня получения подарка в структурное подразделение (лицу), на которое правовым актом органа местного самоуправления Центрального района города Челябинска возложены обязанности по учету и хранению подарков (далее - уполномоченное структурное подразделение).</w:t>
      </w:r>
    </w:p>
    <w:p w:rsidR="00FC4337" w:rsidRPr="00FC4337" w:rsidRDefault="00FC4337">
      <w:pPr>
        <w:pStyle w:val="ConsPlusNormal"/>
        <w:spacing w:before="220"/>
        <w:ind w:firstLine="540"/>
        <w:jc w:val="both"/>
      </w:pPr>
      <w:r w:rsidRPr="00FC4337">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C4337" w:rsidRPr="00FC4337" w:rsidRDefault="00FC4337">
      <w:pPr>
        <w:pStyle w:val="ConsPlusNormal"/>
        <w:spacing w:before="220"/>
        <w:ind w:firstLine="540"/>
        <w:jc w:val="both"/>
      </w:pPr>
      <w:bookmarkStart w:id="3" w:name="P62"/>
      <w:bookmarkEnd w:id="3"/>
      <w:r w:rsidRPr="00FC4337">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C4337" w:rsidRPr="00FC4337" w:rsidRDefault="00FC4337">
      <w:pPr>
        <w:pStyle w:val="ConsPlusNormal"/>
        <w:spacing w:before="220"/>
        <w:ind w:firstLine="540"/>
        <w:jc w:val="both"/>
      </w:pPr>
      <w:r w:rsidRPr="00FC4337">
        <w:t xml:space="preserve">При невозможности подачи уведомления в сроки, указанные в </w:t>
      </w:r>
      <w:hyperlink w:anchor="P60" w:history="1">
        <w:r w:rsidRPr="00FC4337">
          <w:t>абзацах первом</w:t>
        </w:r>
      </w:hyperlink>
      <w:r w:rsidRPr="00FC4337">
        <w:t xml:space="preserve"> и </w:t>
      </w:r>
      <w:hyperlink w:anchor="P62" w:history="1">
        <w:r w:rsidRPr="00FC4337">
          <w:t>третьем</w:t>
        </w:r>
      </w:hyperlink>
      <w:r w:rsidRPr="00FC4337">
        <w:t xml:space="preserve"> настоящего пункта, по причине, не зависящей от лица, замещающего муниципальную должность или должность муниципальной службы, оно представляется не позднее следующего дня после ее устранения.</w:t>
      </w:r>
    </w:p>
    <w:p w:rsidR="00FC4337" w:rsidRPr="00FC4337" w:rsidRDefault="00FC4337">
      <w:pPr>
        <w:pStyle w:val="ConsPlusNormal"/>
        <w:spacing w:before="220"/>
        <w:ind w:firstLine="540"/>
        <w:jc w:val="both"/>
      </w:pPr>
      <w:r w:rsidRPr="00FC4337">
        <w:t xml:space="preserve">6. Уведомление подлежит регистрации уполномоченным структурным подразделением в течение 1 рабочего дня с момента его представления в </w:t>
      </w:r>
      <w:hyperlink w:anchor="P193" w:history="1">
        <w:r w:rsidRPr="00FC4337">
          <w:t>журнале</w:t>
        </w:r>
      </w:hyperlink>
      <w:r w:rsidRPr="00FC4337">
        <w:t xml:space="preserve"> регистрации уведомлений о получении подарка (приложение 2 к настоящему Положению), который должен быть прошит, пронумерован и скреплен печатью.</w:t>
      </w:r>
    </w:p>
    <w:p w:rsidR="00FC4337" w:rsidRPr="00FC4337" w:rsidRDefault="00FC4337">
      <w:pPr>
        <w:pStyle w:val="ConsPlusNormal"/>
        <w:spacing w:before="220"/>
        <w:ind w:firstLine="540"/>
        <w:jc w:val="both"/>
      </w:pPr>
      <w:r w:rsidRPr="00FC4337">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местного самоуправления Центрального района города Челябинска (далее - соответствующая комиссия), образованную в соответствии с законодательством Российской Федерации о бухгалтерском учете.</w:t>
      </w:r>
    </w:p>
    <w:p w:rsidR="00FC4337" w:rsidRPr="00FC4337" w:rsidRDefault="00FC4337">
      <w:pPr>
        <w:pStyle w:val="ConsPlusNormal"/>
        <w:spacing w:before="220"/>
        <w:ind w:firstLine="540"/>
        <w:jc w:val="both"/>
      </w:pPr>
      <w:bookmarkStart w:id="4" w:name="P66"/>
      <w:bookmarkEnd w:id="4"/>
      <w:r w:rsidRPr="00FC4337">
        <w:t>7. Подарок, стоимость которого подтверждается документами и превышает 3 тысячи рублей либо стоимость которого получившим его лицом, замещающим муниципальную должность или должность муниципальной службы, неизвестна, сдается ответственному лицу уполномоченного структурного подразделения, которое принимает его на хранение по акту приема-передачи подарка (по форме согласно приложению 3 к настоящему Положению - не приводится), не позднее 5 рабочих дней со дня регистрации уведомления в соответствующем журнале регистрации.</w:t>
      </w:r>
    </w:p>
    <w:p w:rsidR="00FC4337" w:rsidRPr="00FC4337" w:rsidRDefault="00FC4337">
      <w:pPr>
        <w:pStyle w:val="ConsPlusNormal"/>
        <w:spacing w:before="220"/>
        <w:ind w:firstLine="540"/>
        <w:jc w:val="both"/>
      </w:pPr>
      <w:r w:rsidRPr="00FC4337">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66" w:history="1">
        <w:r w:rsidRPr="00FC4337">
          <w:t>пунктом 7</w:t>
        </w:r>
      </w:hyperlink>
      <w:r w:rsidRPr="00FC4337">
        <w:t xml:space="preserve"> настоящего Положения.</w:t>
      </w:r>
    </w:p>
    <w:p w:rsidR="00FC4337" w:rsidRPr="00FC4337" w:rsidRDefault="00FC4337">
      <w:pPr>
        <w:pStyle w:val="ConsPlusNormal"/>
        <w:spacing w:before="220"/>
        <w:ind w:firstLine="540"/>
        <w:jc w:val="both"/>
      </w:pPr>
      <w:r w:rsidRPr="00FC4337">
        <w:t xml:space="preserve">9. До передачи по акту приема-передачи подарка лицу, указанному в </w:t>
      </w:r>
      <w:hyperlink w:anchor="P66" w:history="1">
        <w:r w:rsidRPr="00FC4337">
          <w:t>пункте 7</w:t>
        </w:r>
      </w:hyperlink>
      <w:r w:rsidRPr="00FC4337">
        <w:t xml:space="preserve"> настоящего Положения, ответственность в соответствии с законодательством Российской Федерации за утрату или повреждение подарка несет лицо, получившее подарок.</w:t>
      </w:r>
    </w:p>
    <w:p w:rsidR="00FC4337" w:rsidRPr="00FC4337" w:rsidRDefault="00FC4337">
      <w:pPr>
        <w:pStyle w:val="ConsPlusNormal"/>
        <w:spacing w:before="220"/>
        <w:ind w:firstLine="540"/>
        <w:jc w:val="both"/>
      </w:pPr>
      <w:r w:rsidRPr="00FC4337">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w:t>
      </w:r>
      <w:r w:rsidRPr="00FC4337">
        <w:lastRenderedPageBreak/>
        <w:t>материальную ценность в сопоставимых условиях с привлечением при необходимости соответствующей комиссии.</w:t>
      </w:r>
    </w:p>
    <w:p w:rsidR="00FC4337" w:rsidRPr="00FC4337" w:rsidRDefault="00FC4337">
      <w:pPr>
        <w:pStyle w:val="ConsPlusNormal"/>
        <w:spacing w:before="220"/>
        <w:ind w:firstLine="540"/>
        <w:jc w:val="both"/>
      </w:pPr>
      <w:r w:rsidRPr="00FC4337">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подарка в случае, если его стоимость не превышает 3 тысяч рублей.</w:t>
      </w:r>
    </w:p>
    <w:p w:rsidR="00FC4337" w:rsidRPr="00FC4337" w:rsidRDefault="00FC4337">
      <w:pPr>
        <w:pStyle w:val="ConsPlusNormal"/>
        <w:spacing w:before="220"/>
        <w:ind w:firstLine="540"/>
        <w:jc w:val="both"/>
      </w:pPr>
      <w:r w:rsidRPr="00FC4337">
        <w:t>11. Уполномоченное структурное подразделение направляет необходимые документы и информацию о принятом к бухгалтерскому учету подарке, стоимость которого превышает 3 тысячи рублей, в подразделение, ответственное за ведение реестра муниципального имущества, в целях обеспечения включения его в установленном порядке в реестр муниципального имущества Центрального района города Челябинска.</w:t>
      </w:r>
    </w:p>
    <w:p w:rsidR="00FC4337" w:rsidRPr="00FC4337" w:rsidRDefault="00FC4337">
      <w:pPr>
        <w:pStyle w:val="ConsPlusNormal"/>
        <w:spacing w:before="220"/>
        <w:ind w:firstLine="540"/>
        <w:jc w:val="both"/>
      </w:pPr>
      <w:bookmarkStart w:id="5" w:name="P72"/>
      <w:bookmarkEnd w:id="5"/>
      <w:r w:rsidRPr="00FC4337">
        <w:t>12. Лица, замещающие муниципальные должности и должности муниципальной службы, сдавшие подарок, могут его выкупить, направив на имя представителя нанимателя (работодателя) соответствующее заявление не позднее 2 месяцев со дня сдачи подарка.</w:t>
      </w:r>
    </w:p>
    <w:p w:rsidR="00FC4337" w:rsidRPr="00FC4337" w:rsidRDefault="00FC4337">
      <w:pPr>
        <w:pStyle w:val="ConsPlusNormal"/>
        <w:spacing w:before="220"/>
        <w:ind w:firstLine="540"/>
        <w:jc w:val="both"/>
      </w:pPr>
      <w:bookmarkStart w:id="6" w:name="P73"/>
      <w:bookmarkEnd w:id="6"/>
      <w:r w:rsidRPr="00FC4337">
        <w:t xml:space="preserve">13. Уполномоченное структурное подразделение в течение 3 месяцев со дня поступления заявления, указанного в </w:t>
      </w:r>
      <w:hyperlink w:anchor="P72" w:history="1">
        <w:r w:rsidRPr="00FC4337">
          <w:t>пункте 12</w:t>
        </w:r>
      </w:hyperlink>
      <w:r w:rsidRPr="00FC4337">
        <w:t xml:space="preserve"> настоящего Положения, в соответствии с резолюцией представителя нанимателя (работодателя)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1 месяца заявитель выкупает подарок по установленной в результате оценки стоимости подарка или отказывается от его выкупа.</w:t>
      </w:r>
    </w:p>
    <w:p w:rsidR="00FC4337" w:rsidRPr="00FC4337" w:rsidRDefault="00FC4337">
      <w:pPr>
        <w:pStyle w:val="ConsPlusNormal"/>
        <w:spacing w:before="220"/>
        <w:ind w:firstLine="540"/>
        <w:jc w:val="both"/>
      </w:pPr>
      <w:r w:rsidRPr="00FC4337">
        <w:t xml:space="preserve">14. Подарок, в отношении которого не поступило заявление, указанное в </w:t>
      </w:r>
      <w:hyperlink w:anchor="P72" w:history="1">
        <w:r w:rsidRPr="00FC4337">
          <w:t>пункте 12</w:t>
        </w:r>
      </w:hyperlink>
      <w:r w:rsidRPr="00FC4337">
        <w:t xml:space="preserve"> настоящего Положения, может использоваться органами местного самоуправления Центрального района города Челябинска с учетом заключения соответствующей комиссии по поступлению и выбытию активов о целесообразности использования подарка для обеспечения их деятельности.</w:t>
      </w:r>
    </w:p>
    <w:p w:rsidR="00FC4337" w:rsidRPr="00FC4337" w:rsidRDefault="00FC4337">
      <w:pPr>
        <w:pStyle w:val="ConsPlusNormal"/>
        <w:spacing w:before="220"/>
        <w:ind w:firstLine="540"/>
        <w:jc w:val="both"/>
      </w:pPr>
      <w:bookmarkStart w:id="7" w:name="P75"/>
      <w:bookmarkEnd w:id="7"/>
      <w:r w:rsidRPr="00FC4337">
        <w:t>15. В случае нецелесообразности использования подарка руководителем соответствующего органа местного самоуправления Центрального района города Челябинска принимается решение о реализации подарка и проведении оценки его стоимости для реализации (выкупа), осуществляемой подразделением, ответственным за ведение реестра муниципального имущества Центрального района города Челябинска, посредством проведения торгов (в форме открытого конкурса или открытого аукциона) в порядке, предусмотренном законодательством Российской Федерации.</w:t>
      </w:r>
    </w:p>
    <w:p w:rsidR="00FC4337" w:rsidRPr="00FC4337" w:rsidRDefault="00FC4337">
      <w:pPr>
        <w:pStyle w:val="ConsPlusNormal"/>
        <w:spacing w:before="220"/>
        <w:ind w:firstLine="540"/>
        <w:jc w:val="both"/>
      </w:pPr>
      <w:r w:rsidRPr="00FC4337">
        <w:t xml:space="preserve">16. Оценка стоимости подарка для реализации (выкупа), предусмотренная </w:t>
      </w:r>
      <w:hyperlink w:anchor="P73" w:history="1">
        <w:r w:rsidRPr="00FC4337">
          <w:t>пунктами 13</w:t>
        </w:r>
      </w:hyperlink>
      <w:r w:rsidRPr="00FC4337">
        <w:t xml:space="preserve"> и </w:t>
      </w:r>
      <w:hyperlink w:anchor="P75" w:history="1">
        <w:r w:rsidRPr="00FC4337">
          <w:t>15</w:t>
        </w:r>
      </w:hyperlink>
      <w:r w:rsidRPr="00FC4337">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C4337" w:rsidRPr="00FC4337" w:rsidRDefault="00FC4337">
      <w:pPr>
        <w:pStyle w:val="ConsPlusNormal"/>
        <w:spacing w:before="220"/>
        <w:ind w:firstLine="540"/>
        <w:jc w:val="both"/>
      </w:pPr>
      <w:r w:rsidRPr="00FC4337">
        <w:t>17. В случае если подарок не выкуплен или не реализован, руководителем соответствующего органа местного самоуправления Центрального района города Челябинска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C4337" w:rsidRPr="00FC4337" w:rsidRDefault="00FC4337">
      <w:pPr>
        <w:pStyle w:val="ConsPlusNormal"/>
        <w:spacing w:before="220"/>
        <w:ind w:firstLine="540"/>
        <w:jc w:val="both"/>
      </w:pPr>
      <w:r w:rsidRPr="00FC4337">
        <w:t>18. Средства, вырученные от реализации (выкупа) подарка, зачисляются в доход бюджета Центрального района города Челябинска в порядке, установленном бюджетным законодательством Российской Федерации.</w:t>
      </w:r>
    </w:p>
    <w:p w:rsidR="00FC4337" w:rsidRPr="00FC4337" w:rsidRDefault="00FC4337">
      <w:pPr>
        <w:pStyle w:val="ConsPlusNormal"/>
        <w:jc w:val="both"/>
      </w:pPr>
    </w:p>
    <w:p w:rsidR="00FC4337" w:rsidRPr="00FC4337" w:rsidRDefault="00FC4337">
      <w:pPr>
        <w:pStyle w:val="ConsPlusNormal"/>
        <w:jc w:val="right"/>
      </w:pPr>
      <w:r w:rsidRPr="00FC4337">
        <w:t>Глава Центрального района</w:t>
      </w:r>
    </w:p>
    <w:p w:rsidR="00FC4337" w:rsidRPr="00FC4337" w:rsidRDefault="00FC4337">
      <w:pPr>
        <w:pStyle w:val="ConsPlusNormal"/>
        <w:jc w:val="right"/>
      </w:pPr>
      <w:r w:rsidRPr="00FC4337">
        <w:t>города Челябинска</w:t>
      </w:r>
    </w:p>
    <w:p w:rsidR="00FC4337" w:rsidRPr="00FC4337" w:rsidRDefault="00FC4337">
      <w:pPr>
        <w:pStyle w:val="ConsPlusNormal"/>
        <w:jc w:val="right"/>
      </w:pPr>
      <w:r w:rsidRPr="00FC4337">
        <w:t>А.А.ХЛЫЗОВ</w:t>
      </w: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right"/>
        <w:outlineLvl w:val="1"/>
      </w:pPr>
      <w:r w:rsidRPr="00FC4337">
        <w:t>Приложение 1</w:t>
      </w:r>
    </w:p>
    <w:p w:rsidR="00FC4337" w:rsidRPr="00FC4337" w:rsidRDefault="00FC4337">
      <w:pPr>
        <w:pStyle w:val="ConsPlusNormal"/>
        <w:jc w:val="right"/>
      </w:pPr>
      <w:r w:rsidRPr="00FC4337">
        <w:t>к Положению</w:t>
      </w:r>
    </w:p>
    <w:p w:rsidR="00FC4337" w:rsidRPr="00FC4337" w:rsidRDefault="00FC4337">
      <w:pPr>
        <w:pStyle w:val="ConsPlusNormal"/>
        <w:jc w:val="right"/>
      </w:pPr>
      <w:r w:rsidRPr="00FC4337">
        <w:t>о порядке сообщения лицами,</w:t>
      </w:r>
    </w:p>
    <w:p w:rsidR="00FC4337" w:rsidRPr="00FC4337" w:rsidRDefault="00FC4337">
      <w:pPr>
        <w:pStyle w:val="ConsPlusNormal"/>
        <w:jc w:val="right"/>
      </w:pPr>
      <w:r w:rsidRPr="00FC4337">
        <w:t>замещающими муниципальные</w:t>
      </w:r>
    </w:p>
    <w:p w:rsidR="00FC4337" w:rsidRPr="00FC4337" w:rsidRDefault="00FC4337">
      <w:pPr>
        <w:pStyle w:val="ConsPlusNormal"/>
        <w:jc w:val="right"/>
      </w:pPr>
      <w:r w:rsidRPr="00FC4337">
        <w:t>должности и должности</w:t>
      </w:r>
    </w:p>
    <w:p w:rsidR="00FC4337" w:rsidRPr="00FC4337" w:rsidRDefault="00FC4337">
      <w:pPr>
        <w:pStyle w:val="ConsPlusNormal"/>
        <w:jc w:val="right"/>
      </w:pPr>
      <w:r w:rsidRPr="00FC4337">
        <w:t>муниципальной службы</w:t>
      </w:r>
    </w:p>
    <w:p w:rsidR="00FC4337" w:rsidRPr="00FC4337" w:rsidRDefault="00FC4337">
      <w:pPr>
        <w:pStyle w:val="ConsPlusNormal"/>
        <w:jc w:val="right"/>
      </w:pPr>
      <w:r w:rsidRPr="00FC4337">
        <w:t>в органах местного самоуправления</w:t>
      </w:r>
    </w:p>
    <w:p w:rsidR="00FC4337" w:rsidRPr="00FC4337" w:rsidRDefault="00FC4337">
      <w:pPr>
        <w:pStyle w:val="ConsPlusNormal"/>
        <w:jc w:val="right"/>
      </w:pPr>
      <w:r w:rsidRPr="00FC4337">
        <w:t>Центрального района,</w:t>
      </w:r>
    </w:p>
    <w:p w:rsidR="00FC4337" w:rsidRPr="00FC4337" w:rsidRDefault="00FC4337">
      <w:pPr>
        <w:pStyle w:val="ConsPlusNormal"/>
        <w:jc w:val="right"/>
      </w:pPr>
      <w:r w:rsidRPr="00FC4337">
        <w:t>о получении подарка в связи</w:t>
      </w:r>
    </w:p>
    <w:p w:rsidR="00FC4337" w:rsidRPr="00FC4337" w:rsidRDefault="00FC4337">
      <w:pPr>
        <w:pStyle w:val="ConsPlusNormal"/>
        <w:jc w:val="right"/>
      </w:pPr>
      <w:r w:rsidRPr="00FC4337">
        <w:t>с их должностным положением</w:t>
      </w:r>
    </w:p>
    <w:p w:rsidR="00FC4337" w:rsidRPr="00FC4337" w:rsidRDefault="00FC4337">
      <w:pPr>
        <w:pStyle w:val="ConsPlusNormal"/>
        <w:jc w:val="right"/>
      </w:pPr>
      <w:r w:rsidRPr="00FC4337">
        <w:t>или исполнением ими служебных</w:t>
      </w:r>
    </w:p>
    <w:p w:rsidR="00FC4337" w:rsidRPr="00FC4337" w:rsidRDefault="00FC4337">
      <w:pPr>
        <w:pStyle w:val="ConsPlusNormal"/>
        <w:jc w:val="right"/>
      </w:pPr>
      <w:r w:rsidRPr="00FC4337">
        <w:t>(должностных) обязанностей, сдачи</w:t>
      </w:r>
    </w:p>
    <w:p w:rsidR="00FC4337" w:rsidRPr="00FC4337" w:rsidRDefault="00FC4337">
      <w:pPr>
        <w:pStyle w:val="ConsPlusNormal"/>
        <w:jc w:val="right"/>
      </w:pPr>
      <w:r w:rsidRPr="00FC4337">
        <w:t>и оценки подарка, реализации (выкупа)</w:t>
      </w:r>
    </w:p>
    <w:p w:rsidR="00FC4337" w:rsidRPr="00FC4337" w:rsidRDefault="00FC4337">
      <w:pPr>
        <w:pStyle w:val="ConsPlusNormal"/>
        <w:jc w:val="right"/>
      </w:pPr>
      <w:r w:rsidRPr="00FC4337">
        <w:t>и зачисления средств, вырученных</w:t>
      </w:r>
    </w:p>
    <w:p w:rsidR="00FC4337" w:rsidRPr="00FC4337" w:rsidRDefault="00FC4337">
      <w:pPr>
        <w:pStyle w:val="ConsPlusNormal"/>
        <w:jc w:val="right"/>
      </w:pPr>
      <w:r w:rsidRPr="00FC4337">
        <w:t>от его реализации, в бюджет</w:t>
      </w:r>
    </w:p>
    <w:p w:rsidR="00FC4337" w:rsidRPr="00FC4337" w:rsidRDefault="00FC4337">
      <w:pPr>
        <w:pStyle w:val="ConsPlusNormal"/>
        <w:jc w:val="right"/>
      </w:pPr>
      <w:r w:rsidRPr="00FC4337">
        <w:t>Центрального района</w:t>
      </w:r>
    </w:p>
    <w:p w:rsidR="00FC4337" w:rsidRPr="00FC4337" w:rsidRDefault="00FC4337">
      <w:pPr>
        <w:pStyle w:val="ConsPlusNormal"/>
        <w:jc w:val="both"/>
      </w:pPr>
    </w:p>
    <w:p w:rsidR="00FC4337" w:rsidRPr="00FC4337" w:rsidRDefault="00FC4337">
      <w:pPr>
        <w:pStyle w:val="ConsPlusNormal"/>
        <w:jc w:val="right"/>
      </w:pPr>
      <w:r w:rsidRPr="00FC4337">
        <w:t>ФОРМА</w:t>
      </w:r>
    </w:p>
    <w:p w:rsidR="00FC4337" w:rsidRPr="00FC4337" w:rsidRDefault="00FC4337">
      <w:pPr>
        <w:pStyle w:val="ConsPlusNormal"/>
        <w:jc w:val="both"/>
      </w:pPr>
    </w:p>
    <w:p w:rsidR="00FC4337" w:rsidRPr="00FC4337" w:rsidRDefault="00FC4337">
      <w:pPr>
        <w:pStyle w:val="ConsPlusNonformat"/>
        <w:jc w:val="both"/>
      </w:pPr>
      <w:bookmarkStart w:id="8" w:name="P107"/>
      <w:bookmarkEnd w:id="8"/>
      <w:r w:rsidRPr="00FC4337">
        <w:t xml:space="preserve">                                УВЕДОМЛЕНИЕ</w:t>
      </w:r>
    </w:p>
    <w:p w:rsidR="00FC4337" w:rsidRPr="00FC4337" w:rsidRDefault="00FC4337">
      <w:pPr>
        <w:pStyle w:val="ConsPlusNonformat"/>
        <w:jc w:val="both"/>
      </w:pPr>
      <w:r w:rsidRPr="00FC4337">
        <w:t xml:space="preserve">                            о получении подарка</w:t>
      </w:r>
    </w:p>
    <w:p w:rsidR="00FC4337" w:rsidRPr="00FC4337" w:rsidRDefault="00FC4337">
      <w:pPr>
        <w:pStyle w:val="ConsPlusNonformat"/>
        <w:jc w:val="both"/>
      </w:pPr>
    </w:p>
    <w:p w:rsidR="00FC4337" w:rsidRPr="00FC4337" w:rsidRDefault="00FC4337">
      <w:pPr>
        <w:pStyle w:val="ConsPlusNonformat"/>
        <w:jc w:val="both"/>
      </w:pPr>
      <w:r w:rsidRPr="00FC4337">
        <w:t xml:space="preserve">    В _____________________________________________________________________</w:t>
      </w:r>
    </w:p>
    <w:p w:rsidR="00FC4337" w:rsidRPr="00FC4337" w:rsidRDefault="00FC4337">
      <w:pPr>
        <w:pStyle w:val="ConsPlusNonformat"/>
        <w:jc w:val="both"/>
      </w:pPr>
      <w:r w:rsidRPr="00FC4337">
        <w:t xml:space="preserve">    (наименование органа местного самоуправления Центрального района)</w:t>
      </w:r>
    </w:p>
    <w:p w:rsidR="00FC4337" w:rsidRPr="00FC4337" w:rsidRDefault="00FC4337">
      <w:pPr>
        <w:pStyle w:val="ConsPlusNonformat"/>
        <w:jc w:val="both"/>
      </w:pPr>
      <w:r w:rsidRPr="00FC4337">
        <w:t xml:space="preserve">    от ____________________________________________________________________</w:t>
      </w:r>
    </w:p>
    <w:p w:rsidR="00FC4337" w:rsidRPr="00FC4337" w:rsidRDefault="00FC4337">
      <w:pPr>
        <w:pStyle w:val="ConsPlusNonformat"/>
        <w:jc w:val="both"/>
      </w:pPr>
      <w:r w:rsidRPr="00FC4337">
        <w:t xml:space="preserve">    _______________________________________________________________________</w:t>
      </w:r>
    </w:p>
    <w:p w:rsidR="00FC4337" w:rsidRPr="00FC4337" w:rsidRDefault="00FC4337">
      <w:pPr>
        <w:pStyle w:val="ConsPlusNonformat"/>
        <w:jc w:val="both"/>
      </w:pPr>
      <w:r w:rsidRPr="00FC4337">
        <w:t xml:space="preserve">                      (Ф.И.О., занимаемая должность)</w:t>
      </w:r>
    </w:p>
    <w:p w:rsidR="00FC4337" w:rsidRPr="00FC4337" w:rsidRDefault="00FC4337">
      <w:pPr>
        <w:pStyle w:val="ConsPlusNonformat"/>
        <w:jc w:val="both"/>
      </w:pPr>
      <w:r w:rsidRPr="00FC4337">
        <w:t xml:space="preserve">    В  соответствии  с  </w:t>
      </w:r>
      <w:hyperlink r:id="rId12" w:history="1">
        <w:r w:rsidRPr="00FC4337">
          <w:t>частью 2 статьи 575</w:t>
        </w:r>
      </w:hyperlink>
      <w:r w:rsidRPr="00FC4337">
        <w:t xml:space="preserve"> Гражданского кодекса Российской</w:t>
      </w:r>
    </w:p>
    <w:p w:rsidR="00FC4337" w:rsidRPr="00FC4337" w:rsidRDefault="00FC4337">
      <w:pPr>
        <w:pStyle w:val="ConsPlusNonformat"/>
        <w:jc w:val="both"/>
      </w:pPr>
      <w:r w:rsidRPr="00FC4337">
        <w:t xml:space="preserve">    Федерации,   </w:t>
      </w:r>
      <w:hyperlink r:id="rId13" w:history="1">
        <w:r w:rsidRPr="00FC4337">
          <w:t>пунктом 7 части 3 статьи 12.1</w:t>
        </w:r>
      </w:hyperlink>
      <w:r w:rsidRPr="00FC4337">
        <w:t xml:space="preserve">  Федерального  закона  от 25</w:t>
      </w:r>
    </w:p>
    <w:p w:rsidR="00FC4337" w:rsidRPr="00FC4337" w:rsidRDefault="00FC4337">
      <w:pPr>
        <w:pStyle w:val="ConsPlusNonformat"/>
        <w:jc w:val="both"/>
      </w:pPr>
      <w:r w:rsidRPr="00FC4337">
        <w:t xml:space="preserve">    декабря  2008  года  N  273-ФЗ "О противодействии коррупции" (</w:t>
      </w:r>
      <w:hyperlink r:id="rId14" w:history="1">
        <w:r w:rsidRPr="00FC4337">
          <w:t>пунктом 5</w:t>
        </w:r>
      </w:hyperlink>
    </w:p>
    <w:p w:rsidR="00FC4337" w:rsidRPr="00FC4337" w:rsidRDefault="00FC4337">
      <w:pPr>
        <w:pStyle w:val="ConsPlusNonformat"/>
        <w:jc w:val="both"/>
      </w:pPr>
      <w:r w:rsidRPr="00FC4337">
        <w:t xml:space="preserve">    </w:t>
      </w:r>
      <w:proofErr w:type="gramStart"/>
      <w:r w:rsidRPr="00FC4337">
        <w:t>части  1</w:t>
      </w:r>
      <w:proofErr w:type="gramEnd"/>
      <w:r w:rsidRPr="00FC4337">
        <w:t xml:space="preserve">  статьи 14 Федерального закона от 2 марта 2007 года N 25-ФЗ "О</w:t>
      </w:r>
    </w:p>
    <w:p w:rsidR="00FC4337" w:rsidRPr="00FC4337" w:rsidRDefault="00FC4337">
      <w:pPr>
        <w:pStyle w:val="ConsPlusNonformat"/>
        <w:jc w:val="both"/>
      </w:pPr>
      <w:r w:rsidRPr="00FC4337">
        <w:t xml:space="preserve">    </w:t>
      </w:r>
      <w:proofErr w:type="gramStart"/>
      <w:r w:rsidRPr="00FC4337">
        <w:t>муниципальной  службе</w:t>
      </w:r>
      <w:proofErr w:type="gramEnd"/>
      <w:r w:rsidRPr="00FC4337">
        <w:t xml:space="preserve">  в  Российской  Федерации")  извещаю  о получении</w:t>
      </w:r>
    </w:p>
    <w:p w:rsidR="00FC4337" w:rsidRPr="00FC4337" w:rsidRDefault="00FC4337">
      <w:pPr>
        <w:pStyle w:val="ConsPlusNonformat"/>
        <w:jc w:val="both"/>
      </w:pPr>
      <w:r w:rsidRPr="00FC4337">
        <w:t xml:space="preserve">    подарка(</w:t>
      </w:r>
      <w:proofErr w:type="spellStart"/>
      <w:r w:rsidRPr="00FC4337">
        <w:t>ов</w:t>
      </w:r>
      <w:proofErr w:type="spellEnd"/>
      <w:r w:rsidRPr="00FC4337">
        <w:t>)</w:t>
      </w:r>
    </w:p>
    <w:p w:rsidR="00FC4337" w:rsidRPr="00FC4337" w:rsidRDefault="00FC4337">
      <w:pPr>
        <w:pStyle w:val="ConsPlusNonformat"/>
        <w:jc w:val="both"/>
      </w:pPr>
      <w:r w:rsidRPr="00FC4337">
        <w:t xml:space="preserve">    _______________________________________________________________________</w:t>
      </w:r>
    </w:p>
    <w:p w:rsidR="00FC4337" w:rsidRPr="00FC4337" w:rsidRDefault="00FC4337">
      <w:pPr>
        <w:pStyle w:val="ConsPlusNonformat"/>
        <w:jc w:val="both"/>
      </w:pPr>
      <w:r w:rsidRPr="00FC4337">
        <w:t xml:space="preserve">                             (дата получения)</w:t>
      </w:r>
    </w:p>
    <w:p w:rsidR="00FC4337" w:rsidRPr="00FC4337" w:rsidRDefault="00FC4337">
      <w:pPr>
        <w:pStyle w:val="ConsPlusNonformat"/>
        <w:jc w:val="both"/>
      </w:pPr>
      <w:r w:rsidRPr="00FC4337">
        <w:t xml:space="preserve">    на ____________________________________________________________________</w:t>
      </w:r>
    </w:p>
    <w:p w:rsidR="00FC4337" w:rsidRPr="00FC4337" w:rsidRDefault="00FC4337">
      <w:pPr>
        <w:pStyle w:val="ConsPlusNonformat"/>
        <w:jc w:val="both"/>
      </w:pPr>
      <w:r w:rsidRPr="00FC4337">
        <w:t>___________________________________________________________________________</w:t>
      </w:r>
    </w:p>
    <w:p w:rsidR="00FC4337" w:rsidRPr="00FC4337" w:rsidRDefault="00FC4337">
      <w:pPr>
        <w:pStyle w:val="ConsPlusNonformat"/>
        <w:jc w:val="both"/>
      </w:pPr>
      <w:r w:rsidRPr="00FC4337">
        <w:t xml:space="preserve">    (</w:t>
      </w:r>
      <w:proofErr w:type="gramStart"/>
      <w:r w:rsidRPr="00FC4337">
        <w:t>наименование  протокольного</w:t>
      </w:r>
      <w:proofErr w:type="gramEnd"/>
      <w:r w:rsidRPr="00FC4337">
        <w:t xml:space="preserve"> мероприятия, служебной командировки, иного</w:t>
      </w:r>
    </w:p>
    <w:p w:rsidR="00FC4337" w:rsidRPr="00FC4337" w:rsidRDefault="00FC4337">
      <w:pPr>
        <w:pStyle w:val="ConsPlusNonformat"/>
        <w:jc w:val="both"/>
      </w:pPr>
      <w:r w:rsidRPr="00FC4337">
        <w:t>официального мероприятия, место и дата их проведения, указание дарителя)</w:t>
      </w:r>
    </w:p>
    <w:p w:rsidR="00FC4337" w:rsidRPr="00FC4337" w:rsidRDefault="00FC4337">
      <w:pPr>
        <w:pStyle w:val="ConsPlusNormal"/>
        <w:jc w:val="both"/>
      </w:pPr>
    </w:p>
    <w:p w:rsidR="00FC4337" w:rsidRPr="00FC4337" w:rsidRDefault="00FC4337">
      <w:pPr>
        <w:sectPr w:rsidR="00FC4337" w:rsidRPr="00FC4337" w:rsidSect="008279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928"/>
        <w:gridCol w:w="1871"/>
        <w:gridCol w:w="1531"/>
        <w:gridCol w:w="1587"/>
        <w:gridCol w:w="1871"/>
      </w:tblGrid>
      <w:tr w:rsidR="00FC4337" w:rsidRPr="00FC4337">
        <w:tc>
          <w:tcPr>
            <w:tcW w:w="850" w:type="dxa"/>
            <w:vMerge w:val="restart"/>
          </w:tcPr>
          <w:p w:rsidR="00FC4337" w:rsidRPr="00FC4337" w:rsidRDefault="00FC4337">
            <w:pPr>
              <w:pStyle w:val="ConsPlusNormal"/>
              <w:jc w:val="center"/>
            </w:pPr>
            <w:r w:rsidRPr="00FC4337">
              <w:lastRenderedPageBreak/>
              <w:t>N п/п</w:t>
            </w:r>
          </w:p>
        </w:tc>
        <w:tc>
          <w:tcPr>
            <w:tcW w:w="1928" w:type="dxa"/>
            <w:vMerge w:val="restart"/>
          </w:tcPr>
          <w:p w:rsidR="00FC4337" w:rsidRPr="00FC4337" w:rsidRDefault="00FC4337">
            <w:pPr>
              <w:pStyle w:val="ConsPlusNormal"/>
              <w:jc w:val="center"/>
            </w:pPr>
            <w:r w:rsidRPr="00FC4337">
              <w:t>Наименование подарка</w:t>
            </w:r>
          </w:p>
        </w:tc>
        <w:tc>
          <w:tcPr>
            <w:tcW w:w="4989" w:type="dxa"/>
            <w:gridSpan w:val="3"/>
          </w:tcPr>
          <w:p w:rsidR="00FC4337" w:rsidRPr="00FC4337" w:rsidRDefault="00FC4337">
            <w:pPr>
              <w:pStyle w:val="ConsPlusNormal"/>
              <w:jc w:val="center"/>
            </w:pPr>
            <w:r w:rsidRPr="00FC4337">
              <w:t>Характеристика подарка</w:t>
            </w:r>
          </w:p>
        </w:tc>
        <w:tc>
          <w:tcPr>
            <w:tcW w:w="1871" w:type="dxa"/>
            <w:vMerge w:val="restart"/>
          </w:tcPr>
          <w:p w:rsidR="00FC4337" w:rsidRPr="00FC4337" w:rsidRDefault="00FC4337">
            <w:pPr>
              <w:pStyle w:val="ConsPlusNormal"/>
              <w:jc w:val="center"/>
            </w:pPr>
            <w:r w:rsidRPr="00FC4337">
              <w:t xml:space="preserve">Стоимость подарка, рублей </w:t>
            </w:r>
            <w:hyperlink w:anchor="P163" w:history="1">
              <w:r w:rsidRPr="00FC4337">
                <w:t>&lt;*&gt;</w:t>
              </w:r>
            </w:hyperlink>
          </w:p>
        </w:tc>
      </w:tr>
      <w:tr w:rsidR="00FC4337" w:rsidRPr="00FC4337">
        <w:tc>
          <w:tcPr>
            <w:tcW w:w="850" w:type="dxa"/>
            <w:vMerge/>
          </w:tcPr>
          <w:p w:rsidR="00FC4337" w:rsidRPr="00FC4337" w:rsidRDefault="00FC4337"/>
        </w:tc>
        <w:tc>
          <w:tcPr>
            <w:tcW w:w="1928" w:type="dxa"/>
            <w:vMerge/>
          </w:tcPr>
          <w:p w:rsidR="00FC4337" w:rsidRPr="00FC4337" w:rsidRDefault="00FC4337"/>
        </w:tc>
        <w:tc>
          <w:tcPr>
            <w:tcW w:w="1871" w:type="dxa"/>
          </w:tcPr>
          <w:p w:rsidR="00FC4337" w:rsidRPr="00FC4337" w:rsidRDefault="00FC4337">
            <w:pPr>
              <w:pStyle w:val="ConsPlusNormal"/>
              <w:jc w:val="center"/>
            </w:pPr>
            <w:r w:rsidRPr="00FC4337">
              <w:t>наименование</w:t>
            </w:r>
          </w:p>
        </w:tc>
        <w:tc>
          <w:tcPr>
            <w:tcW w:w="1531" w:type="dxa"/>
          </w:tcPr>
          <w:p w:rsidR="00FC4337" w:rsidRPr="00FC4337" w:rsidRDefault="00FC4337">
            <w:pPr>
              <w:pStyle w:val="ConsPlusNormal"/>
              <w:jc w:val="center"/>
            </w:pPr>
            <w:r w:rsidRPr="00FC4337">
              <w:t>описание</w:t>
            </w:r>
          </w:p>
        </w:tc>
        <w:tc>
          <w:tcPr>
            <w:tcW w:w="1587" w:type="dxa"/>
          </w:tcPr>
          <w:p w:rsidR="00FC4337" w:rsidRPr="00FC4337" w:rsidRDefault="00FC4337">
            <w:pPr>
              <w:pStyle w:val="ConsPlusNormal"/>
              <w:jc w:val="center"/>
            </w:pPr>
            <w:r w:rsidRPr="00FC4337">
              <w:t>количество предметов</w:t>
            </w:r>
          </w:p>
        </w:tc>
        <w:tc>
          <w:tcPr>
            <w:tcW w:w="1871" w:type="dxa"/>
            <w:vMerge/>
          </w:tcPr>
          <w:p w:rsidR="00FC4337" w:rsidRPr="00FC4337" w:rsidRDefault="00FC4337"/>
        </w:tc>
      </w:tr>
      <w:tr w:rsidR="00FC4337" w:rsidRPr="00FC4337">
        <w:tc>
          <w:tcPr>
            <w:tcW w:w="850" w:type="dxa"/>
          </w:tcPr>
          <w:p w:rsidR="00FC4337" w:rsidRPr="00FC4337" w:rsidRDefault="00FC4337">
            <w:pPr>
              <w:pStyle w:val="ConsPlusNormal"/>
            </w:pPr>
            <w:r w:rsidRPr="00FC4337">
              <w:t>1.</w:t>
            </w:r>
          </w:p>
        </w:tc>
        <w:tc>
          <w:tcPr>
            <w:tcW w:w="1928" w:type="dxa"/>
          </w:tcPr>
          <w:p w:rsidR="00FC4337" w:rsidRPr="00FC4337" w:rsidRDefault="00FC4337">
            <w:pPr>
              <w:pStyle w:val="ConsPlusNormal"/>
            </w:pPr>
          </w:p>
        </w:tc>
        <w:tc>
          <w:tcPr>
            <w:tcW w:w="1871" w:type="dxa"/>
          </w:tcPr>
          <w:p w:rsidR="00FC4337" w:rsidRPr="00FC4337" w:rsidRDefault="00FC4337">
            <w:pPr>
              <w:pStyle w:val="ConsPlusNormal"/>
            </w:pPr>
          </w:p>
        </w:tc>
        <w:tc>
          <w:tcPr>
            <w:tcW w:w="1531" w:type="dxa"/>
          </w:tcPr>
          <w:p w:rsidR="00FC4337" w:rsidRPr="00FC4337" w:rsidRDefault="00FC4337">
            <w:pPr>
              <w:pStyle w:val="ConsPlusNormal"/>
            </w:pPr>
          </w:p>
        </w:tc>
        <w:tc>
          <w:tcPr>
            <w:tcW w:w="1587" w:type="dxa"/>
          </w:tcPr>
          <w:p w:rsidR="00FC4337" w:rsidRPr="00FC4337" w:rsidRDefault="00FC4337">
            <w:pPr>
              <w:pStyle w:val="ConsPlusNormal"/>
            </w:pPr>
          </w:p>
        </w:tc>
        <w:tc>
          <w:tcPr>
            <w:tcW w:w="1871" w:type="dxa"/>
          </w:tcPr>
          <w:p w:rsidR="00FC4337" w:rsidRPr="00FC4337" w:rsidRDefault="00FC4337">
            <w:pPr>
              <w:pStyle w:val="ConsPlusNormal"/>
            </w:pPr>
          </w:p>
        </w:tc>
      </w:tr>
      <w:tr w:rsidR="00FC4337" w:rsidRPr="00FC4337">
        <w:tc>
          <w:tcPr>
            <w:tcW w:w="850" w:type="dxa"/>
          </w:tcPr>
          <w:p w:rsidR="00FC4337" w:rsidRPr="00FC4337" w:rsidRDefault="00FC4337">
            <w:pPr>
              <w:pStyle w:val="ConsPlusNormal"/>
            </w:pPr>
            <w:r w:rsidRPr="00FC4337">
              <w:t>2.</w:t>
            </w:r>
          </w:p>
        </w:tc>
        <w:tc>
          <w:tcPr>
            <w:tcW w:w="1928" w:type="dxa"/>
          </w:tcPr>
          <w:p w:rsidR="00FC4337" w:rsidRPr="00FC4337" w:rsidRDefault="00FC4337">
            <w:pPr>
              <w:pStyle w:val="ConsPlusNormal"/>
            </w:pPr>
          </w:p>
        </w:tc>
        <w:tc>
          <w:tcPr>
            <w:tcW w:w="1871" w:type="dxa"/>
          </w:tcPr>
          <w:p w:rsidR="00FC4337" w:rsidRPr="00FC4337" w:rsidRDefault="00FC4337">
            <w:pPr>
              <w:pStyle w:val="ConsPlusNormal"/>
            </w:pPr>
          </w:p>
        </w:tc>
        <w:tc>
          <w:tcPr>
            <w:tcW w:w="1531" w:type="dxa"/>
          </w:tcPr>
          <w:p w:rsidR="00FC4337" w:rsidRPr="00FC4337" w:rsidRDefault="00FC4337">
            <w:pPr>
              <w:pStyle w:val="ConsPlusNormal"/>
            </w:pPr>
          </w:p>
        </w:tc>
        <w:tc>
          <w:tcPr>
            <w:tcW w:w="1587" w:type="dxa"/>
          </w:tcPr>
          <w:p w:rsidR="00FC4337" w:rsidRPr="00FC4337" w:rsidRDefault="00FC4337">
            <w:pPr>
              <w:pStyle w:val="ConsPlusNormal"/>
            </w:pPr>
          </w:p>
        </w:tc>
        <w:tc>
          <w:tcPr>
            <w:tcW w:w="1871" w:type="dxa"/>
          </w:tcPr>
          <w:p w:rsidR="00FC4337" w:rsidRPr="00FC4337" w:rsidRDefault="00FC4337">
            <w:pPr>
              <w:pStyle w:val="ConsPlusNormal"/>
            </w:pPr>
          </w:p>
        </w:tc>
      </w:tr>
      <w:tr w:rsidR="00FC4337" w:rsidRPr="00FC4337">
        <w:tc>
          <w:tcPr>
            <w:tcW w:w="850" w:type="dxa"/>
          </w:tcPr>
          <w:p w:rsidR="00FC4337" w:rsidRPr="00FC4337" w:rsidRDefault="00FC4337">
            <w:pPr>
              <w:pStyle w:val="ConsPlusNormal"/>
            </w:pPr>
            <w:r w:rsidRPr="00FC4337">
              <w:t>Итого</w:t>
            </w:r>
          </w:p>
        </w:tc>
        <w:tc>
          <w:tcPr>
            <w:tcW w:w="1928" w:type="dxa"/>
          </w:tcPr>
          <w:p w:rsidR="00FC4337" w:rsidRPr="00FC4337" w:rsidRDefault="00FC4337">
            <w:pPr>
              <w:pStyle w:val="ConsPlusNormal"/>
            </w:pPr>
          </w:p>
        </w:tc>
        <w:tc>
          <w:tcPr>
            <w:tcW w:w="1871" w:type="dxa"/>
          </w:tcPr>
          <w:p w:rsidR="00FC4337" w:rsidRPr="00FC4337" w:rsidRDefault="00FC4337">
            <w:pPr>
              <w:pStyle w:val="ConsPlusNormal"/>
            </w:pPr>
          </w:p>
        </w:tc>
        <w:tc>
          <w:tcPr>
            <w:tcW w:w="1531" w:type="dxa"/>
          </w:tcPr>
          <w:p w:rsidR="00FC4337" w:rsidRPr="00FC4337" w:rsidRDefault="00FC4337">
            <w:pPr>
              <w:pStyle w:val="ConsPlusNormal"/>
            </w:pPr>
          </w:p>
        </w:tc>
        <w:tc>
          <w:tcPr>
            <w:tcW w:w="1587" w:type="dxa"/>
          </w:tcPr>
          <w:p w:rsidR="00FC4337" w:rsidRPr="00FC4337" w:rsidRDefault="00FC4337">
            <w:pPr>
              <w:pStyle w:val="ConsPlusNormal"/>
            </w:pPr>
          </w:p>
        </w:tc>
        <w:tc>
          <w:tcPr>
            <w:tcW w:w="1871" w:type="dxa"/>
          </w:tcPr>
          <w:p w:rsidR="00FC4337" w:rsidRPr="00FC4337" w:rsidRDefault="00FC4337">
            <w:pPr>
              <w:pStyle w:val="ConsPlusNormal"/>
            </w:pPr>
          </w:p>
        </w:tc>
      </w:tr>
    </w:tbl>
    <w:p w:rsidR="00FC4337" w:rsidRPr="00FC4337" w:rsidRDefault="00FC4337">
      <w:pPr>
        <w:pStyle w:val="ConsPlusNormal"/>
        <w:jc w:val="both"/>
      </w:pPr>
    </w:p>
    <w:p w:rsidR="00FC4337" w:rsidRPr="00FC4337" w:rsidRDefault="00FC4337">
      <w:pPr>
        <w:pStyle w:val="ConsPlusNonformat"/>
        <w:jc w:val="both"/>
      </w:pPr>
      <w:r w:rsidRPr="00FC4337">
        <w:t xml:space="preserve">    Приложение: _______________________________ на ___________ листах</w:t>
      </w:r>
    </w:p>
    <w:p w:rsidR="00FC4337" w:rsidRPr="00FC4337" w:rsidRDefault="00FC4337">
      <w:pPr>
        <w:pStyle w:val="ConsPlusNonformat"/>
        <w:jc w:val="both"/>
      </w:pPr>
      <w:r w:rsidRPr="00FC4337">
        <w:t xml:space="preserve">                 (наименование документа)</w:t>
      </w:r>
    </w:p>
    <w:p w:rsidR="00FC4337" w:rsidRPr="00FC4337" w:rsidRDefault="00FC4337">
      <w:pPr>
        <w:pStyle w:val="ConsPlusNonformat"/>
        <w:jc w:val="both"/>
      </w:pPr>
      <w:r w:rsidRPr="00FC4337">
        <w:t xml:space="preserve">    Подпись лица, представившего уведомление ____________ __________</w:t>
      </w:r>
    </w:p>
    <w:p w:rsidR="00FC4337" w:rsidRPr="00FC4337" w:rsidRDefault="00FC4337">
      <w:pPr>
        <w:pStyle w:val="ConsPlusNonformat"/>
        <w:jc w:val="both"/>
      </w:pPr>
      <w:r w:rsidRPr="00FC4337">
        <w:t xml:space="preserve">                                               (дата)</w:t>
      </w:r>
    </w:p>
    <w:p w:rsidR="00FC4337" w:rsidRPr="00FC4337" w:rsidRDefault="00FC4337">
      <w:pPr>
        <w:pStyle w:val="ConsPlusNonformat"/>
        <w:jc w:val="both"/>
      </w:pPr>
      <w:r w:rsidRPr="00FC4337">
        <w:t xml:space="preserve">    Подпись лица, принявшего уведомление ____________ ___________</w:t>
      </w:r>
    </w:p>
    <w:p w:rsidR="00FC4337" w:rsidRPr="00FC4337" w:rsidRDefault="00FC4337">
      <w:pPr>
        <w:pStyle w:val="ConsPlusNonformat"/>
        <w:jc w:val="both"/>
      </w:pPr>
      <w:r w:rsidRPr="00FC4337">
        <w:t xml:space="preserve">                                            (дата)</w:t>
      </w:r>
    </w:p>
    <w:p w:rsidR="00FC4337" w:rsidRPr="00FC4337" w:rsidRDefault="00FC4337">
      <w:pPr>
        <w:pStyle w:val="ConsPlusNonformat"/>
        <w:jc w:val="both"/>
      </w:pPr>
      <w:r w:rsidRPr="00FC4337">
        <w:t xml:space="preserve">    Регистрационный номер в журнале ______________</w:t>
      </w:r>
    </w:p>
    <w:p w:rsidR="00FC4337" w:rsidRPr="00FC4337" w:rsidRDefault="00FC4337">
      <w:pPr>
        <w:pStyle w:val="ConsPlusNonformat"/>
        <w:jc w:val="both"/>
      </w:pPr>
    </w:p>
    <w:p w:rsidR="00FC4337" w:rsidRPr="00FC4337" w:rsidRDefault="00FC4337">
      <w:pPr>
        <w:pStyle w:val="ConsPlusNonformat"/>
        <w:jc w:val="both"/>
      </w:pPr>
      <w:r w:rsidRPr="00FC4337">
        <w:t xml:space="preserve">    --------------------------------</w:t>
      </w:r>
    </w:p>
    <w:p w:rsidR="00FC4337" w:rsidRPr="00FC4337" w:rsidRDefault="00FC4337">
      <w:pPr>
        <w:pStyle w:val="ConsPlusNonformat"/>
        <w:jc w:val="both"/>
      </w:pPr>
      <w:bookmarkStart w:id="9" w:name="P163"/>
      <w:bookmarkEnd w:id="9"/>
      <w:r w:rsidRPr="00FC4337">
        <w:t xml:space="preserve">    &lt;*&gt;   </w:t>
      </w:r>
      <w:proofErr w:type="gramStart"/>
      <w:r w:rsidRPr="00FC4337">
        <w:t>Заполняется  при</w:t>
      </w:r>
      <w:proofErr w:type="gramEnd"/>
      <w:r w:rsidRPr="00FC4337">
        <w:t xml:space="preserve">  наличии  документов,  подтверждающих  стоимость</w:t>
      </w:r>
    </w:p>
    <w:p w:rsidR="00FC4337" w:rsidRPr="00FC4337" w:rsidRDefault="00FC4337">
      <w:pPr>
        <w:pStyle w:val="ConsPlusNonformat"/>
        <w:jc w:val="both"/>
      </w:pPr>
      <w:r w:rsidRPr="00FC4337">
        <w:t xml:space="preserve">    подарка.</w:t>
      </w:r>
    </w:p>
    <w:p w:rsidR="00FC4337" w:rsidRPr="00FC4337" w:rsidRDefault="00FC4337">
      <w:pPr>
        <w:pStyle w:val="ConsPlusNormal"/>
        <w:jc w:val="both"/>
      </w:pPr>
    </w:p>
    <w:p w:rsidR="00FC4337" w:rsidRPr="00FC4337" w:rsidRDefault="00FC4337">
      <w:pPr>
        <w:pStyle w:val="ConsPlusNormal"/>
        <w:jc w:val="right"/>
      </w:pPr>
      <w:r w:rsidRPr="00FC4337">
        <w:t>Глава Центрального района</w:t>
      </w:r>
    </w:p>
    <w:p w:rsidR="00FC4337" w:rsidRPr="00FC4337" w:rsidRDefault="00FC4337">
      <w:pPr>
        <w:pStyle w:val="ConsPlusNormal"/>
        <w:jc w:val="right"/>
      </w:pPr>
      <w:r w:rsidRPr="00FC4337">
        <w:t>города Челябинска</w:t>
      </w:r>
    </w:p>
    <w:p w:rsidR="00FC4337" w:rsidRPr="00FC4337" w:rsidRDefault="00FC4337">
      <w:pPr>
        <w:pStyle w:val="ConsPlusNormal"/>
        <w:jc w:val="right"/>
      </w:pPr>
      <w:r w:rsidRPr="00FC4337">
        <w:t>А.А.ХЛЫЗОВ</w:t>
      </w: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jc w:val="right"/>
        <w:outlineLvl w:val="1"/>
      </w:pPr>
      <w:r w:rsidRPr="00FC4337">
        <w:t>Приложение 2</w:t>
      </w:r>
    </w:p>
    <w:p w:rsidR="00FC4337" w:rsidRPr="00FC4337" w:rsidRDefault="00FC4337">
      <w:pPr>
        <w:pStyle w:val="ConsPlusNormal"/>
        <w:jc w:val="right"/>
      </w:pPr>
      <w:r w:rsidRPr="00FC4337">
        <w:t>к Положению</w:t>
      </w:r>
    </w:p>
    <w:p w:rsidR="00FC4337" w:rsidRPr="00FC4337" w:rsidRDefault="00FC4337">
      <w:pPr>
        <w:pStyle w:val="ConsPlusNormal"/>
        <w:jc w:val="right"/>
      </w:pPr>
      <w:r w:rsidRPr="00FC4337">
        <w:t>о порядке сообщения лицами,</w:t>
      </w:r>
    </w:p>
    <w:p w:rsidR="00FC4337" w:rsidRPr="00FC4337" w:rsidRDefault="00FC4337">
      <w:pPr>
        <w:pStyle w:val="ConsPlusNormal"/>
        <w:jc w:val="right"/>
      </w:pPr>
      <w:r w:rsidRPr="00FC4337">
        <w:t>замещающими муниципальные</w:t>
      </w:r>
    </w:p>
    <w:p w:rsidR="00FC4337" w:rsidRPr="00FC4337" w:rsidRDefault="00FC4337">
      <w:pPr>
        <w:pStyle w:val="ConsPlusNormal"/>
        <w:jc w:val="right"/>
      </w:pPr>
      <w:r w:rsidRPr="00FC4337">
        <w:t>должности и должности</w:t>
      </w:r>
    </w:p>
    <w:p w:rsidR="00FC4337" w:rsidRPr="00FC4337" w:rsidRDefault="00FC4337">
      <w:pPr>
        <w:pStyle w:val="ConsPlusNormal"/>
        <w:jc w:val="right"/>
      </w:pPr>
      <w:r w:rsidRPr="00FC4337">
        <w:lastRenderedPageBreak/>
        <w:t>муниципальной службы</w:t>
      </w:r>
    </w:p>
    <w:p w:rsidR="00FC4337" w:rsidRPr="00FC4337" w:rsidRDefault="00FC4337">
      <w:pPr>
        <w:pStyle w:val="ConsPlusNormal"/>
        <w:jc w:val="right"/>
      </w:pPr>
      <w:r w:rsidRPr="00FC4337">
        <w:t>в органах местного самоуправления</w:t>
      </w:r>
    </w:p>
    <w:p w:rsidR="00FC4337" w:rsidRPr="00FC4337" w:rsidRDefault="00FC4337">
      <w:pPr>
        <w:pStyle w:val="ConsPlusNormal"/>
        <w:jc w:val="right"/>
      </w:pPr>
      <w:r w:rsidRPr="00FC4337">
        <w:t>Центрального района,</w:t>
      </w:r>
    </w:p>
    <w:p w:rsidR="00FC4337" w:rsidRPr="00FC4337" w:rsidRDefault="00FC4337">
      <w:pPr>
        <w:pStyle w:val="ConsPlusNormal"/>
        <w:jc w:val="right"/>
      </w:pPr>
      <w:r w:rsidRPr="00FC4337">
        <w:t>о получении подарка в связи</w:t>
      </w:r>
    </w:p>
    <w:p w:rsidR="00FC4337" w:rsidRPr="00FC4337" w:rsidRDefault="00FC4337">
      <w:pPr>
        <w:pStyle w:val="ConsPlusNormal"/>
        <w:jc w:val="right"/>
      </w:pPr>
      <w:r w:rsidRPr="00FC4337">
        <w:t>с их должностным положением</w:t>
      </w:r>
    </w:p>
    <w:p w:rsidR="00FC4337" w:rsidRPr="00FC4337" w:rsidRDefault="00FC4337">
      <w:pPr>
        <w:pStyle w:val="ConsPlusNormal"/>
        <w:jc w:val="right"/>
      </w:pPr>
      <w:r w:rsidRPr="00FC4337">
        <w:t>или исполнением ими служебных</w:t>
      </w:r>
    </w:p>
    <w:p w:rsidR="00FC4337" w:rsidRPr="00FC4337" w:rsidRDefault="00FC4337">
      <w:pPr>
        <w:pStyle w:val="ConsPlusNormal"/>
        <w:jc w:val="right"/>
      </w:pPr>
      <w:r w:rsidRPr="00FC4337">
        <w:t>(должностных) обязанностей, сдачи</w:t>
      </w:r>
    </w:p>
    <w:p w:rsidR="00FC4337" w:rsidRPr="00FC4337" w:rsidRDefault="00FC4337">
      <w:pPr>
        <w:pStyle w:val="ConsPlusNormal"/>
        <w:jc w:val="right"/>
      </w:pPr>
      <w:r w:rsidRPr="00FC4337">
        <w:t>и оценки подарка, реализации (выкупа)</w:t>
      </w:r>
    </w:p>
    <w:p w:rsidR="00FC4337" w:rsidRPr="00FC4337" w:rsidRDefault="00FC4337">
      <w:pPr>
        <w:pStyle w:val="ConsPlusNormal"/>
        <w:jc w:val="right"/>
      </w:pPr>
      <w:r w:rsidRPr="00FC4337">
        <w:t>и зачисления средств, вырученных</w:t>
      </w:r>
    </w:p>
    <w:p w:rsidR="00FC4337" w:rsidRPr="00FC4337" w:rsidRDefault="00FC4337">
      <w:pPr>
        <w:pStyle w:val="ConsPlusNormal"/>
        <w:jc w:val="right"/>
      </w:pPr>
      <w:r w:rsidRPr="00FC4337">
        <w:t>от его реализации, в бюджет</w:t>
      </w:r>
    </w:p>
    <w:p w:rsidR="00FC4337" w:rsidRPr="00FC4337" w:rsidRDefault="00FC4337">
      <w:pPr>
        <w:pStyle w:val="ConsPlusNormal"/>
        <w:jc w:val="right"/>
      </w:pPr>
      <w:r w:rsidRPr="00FC4337">
        <w:t>Центрального района</w:t>
      </w:r>
    </w:p>
    <w:p w:rsidR="00FC4337" w:rsidRPr="00FC4337" w:rsidRDefault="00FC4337">
      <w:pPr>
        <w:pStyle w:val="ConsPlusNormal"/>
        <w:jc w:val="both"/>
      </w:pPr>
    </w:p>
    <w:p w:rsidR="00FC4337" w:rsidRPr="00FC4337" w:rsidRDefault="00FC4337">
      <w:pPr>
        <w:pStyle w:val="ConsPlusNormal"/>
        <w:jc w:val="right"/>
      </w:pPr>
      <w:r w:rsidRPr="00FC4337">
        <w:t>ФОРМА</w:t>
      </w:r>
    </w:p>
    <w:p w:rsidR="00FC4337" w:rsidRPr="00FC4337" w:rsidRDefault="00FC4337">
      <w:pPr>
        <w:pStyle w:val="ConsPlusNormal"/>
        <w:jc w:val="both"/>
      </w:pPr>
    </w:p>
    <w:p w:rsidR="00FC4337" w:rsidRPr="00FC4337" w:rsidRDefault="00FC4337">
      <w:pPr>
        <w:pStyle w:val="ConsPlusNormal"/>
        <w:jc w:val="center"/>
      </w:pPr>
      <w:bookmarkStart w:id="10" w:name="P193"/>
      <w:bookmarkEnd w:id="10"/>
      <w:r w:rsidRPr="00FC4337">
        <w:t>ЖУРНАЛ</w:t>
      </w:r>
    </w:p>
    <w:p w:rsidR="00FC4337" w:rsidRPr="00FC4337" w:rsidRDefault="00FC4337">
      <w:pPr>
        <w:pStyle w:val="ConsPlusNormal"/>
        <w:jc w:val="center"/>
      </w:pPr>
      <w:r w:rsidRPr="00FC4337">
        <w:t>регистрации уведомлений о получении подарков</w:t>
      </w:r>
    </w:p>
    <w:p w:rsidR="00FC4337" w:rsidRPr="00FC4337" w:rsidRDefault="00FC4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1757"/>
        <w:gridCol w:w="1417"/>
        <w:gridCol w:w="1417"/>
        <w:gridCol w:w="1191"/>
        <w:gridCol w:w="1361"/>
        <w:gridCol w:w="1361"/>
        <w:gridCol w:w="1361"/>
      </w:tblGrid>
      <w:tr w:rsidR="00FC4337" w:rsidRPr="00FC4337">
        <w:tc>
          <w:tcPr>
            <w:tcW w:w="510" w:type="dxa"/>
            <w:vMerge w:val="restart"/>
          </w:tcPr>
          <w:p w:rsidR="00FC4337" w:rsidRPr="00FC4337" w:rsidRDefault="00FC4337">
            <w:pPr>
              <w:pStyle w:val="ConsPlusNormal"/>
              <w:jc w:val="center"/>
            </w:pPr>
            <w:r w:rsidRPr="00FC4337">
              <w:t>N п/п</w:t>
            </w:r>
          </w:p>
        </w:tc>
        <w:tc>
          <w:tcPr>
            <w:tcW w:w="1814" w:type="dxa"/>
            <w:vMerge w:val="restart"/>
          </w:tcPr>
          <w:p w:rsidR="00FC4337" w:rsidRPr="00FC4337" w:rsidRDefault="00FC4337">
            <w:pPr>
              <w:pStyle w:val="ConsPlusNormal"/>
              <w:jc w:val="center"/>
            </w:pPr>
            <w:r w:rsidRPr="00FC4337">
              <w:t>Дата получения уведомления</w:t>
            </w:r>
          </w:p>
        </w:tc>
        <w:tc>
          <w:tcPr>
            <w:tcW w:w="1757" w:type="dxa"/>
            <w:vMerge w:val="restart"/>
          </w:tcPr>
          <w:p w:rsidR="00FC4337" w:rsidRPr="00FC4337" w:rsidRDefault="00FC4337">
            <w:pPr>
              <w:pStyle w:val="ConsPlusNormal"/>
              <w:jc w:val="center"/>
            </w:pPr>
            <w:r w:rsidRPr="00FC4337">
              <w:t>Фамилия, имя, отчество, замещаемая должность</w:t>
            </w:r>
          </w:p>
        </w:tc>
        <w:tc>
          <w:tcPr>
            <w:tcW w:w="1417" w:type="dxa"/>
            <w:vMerge w:val="restart"/>
          </w:tcPr>
          <w:p w:rsidR="00FC4337" w:rsidRPr="00FC4337" w:rsidRDefault="00FC4337">
            <w:pPr>
              <w:pStyle w:val="ConsPlusNormal"/>
              <w:jc w:val="center"/>
            </w:pPr>
            <w:r w:rsidRPr="00FC4337">
              <w:t>Дата и обстоятельства дарения</w:t>
            </w:r>
          </w:p>
        </w:tc>
        <w:tc>
          <w:tcPr>
            <w:tcW w:w="3969" w:type="dxa"/>
            <w:gridSpan w:val="3"/>
          </w:tcPr>
          <w:p w:rsidR="00FC4337" w:rsidRPr="00FC4337" w:rsidRDefault="00FC4337">
            <w:pPr>
              <w:pStyle w:val="ConsPlusNormal"/>
              <w:jc w:val="center"/>
            </w:pPr>
            <w:r w:rsidRPr="00FC4337">
              <w:t>Характеристика подарка</w:t>
            </w:r>
          </w:p>
        </w:tc>
        <w:tc>
          <w:tcPr>
            <w:tcW w:w="1361" w:type="dxa"/>
            <w:vMerge w:val="restart"/>
          </w:tcPr>
          <w:p w:rsidR="00FC4337" w:rsidRPr="00FC4337" w:rsidRDefault="00FC4337">
            <w:pPr>
              <w:pStyle w:val="ConsPlusNormal"/>
              <w:jc w:val="center"/>
            </w:pPr>
            <w:bookmarkStart w:id="11" w:name="P201"/>
            <w:bookmarkEnd w:id="11"/>
            <w:r w:rsidRPr="00FC4337">
              <w:t xml:space="preserve">Стоимость подарка, рублей </w:t>
            </w:r>
            <w:hyperlink w:anchor="P234" w:history="1">
              <w:r w:rsidRPr="00FC4337">
                <w:t>&lt;*&gt;</w:t>
              </w:r>
            </w:hyperlink>
          </w:p>
        </w:tc>
        <w:tc>
          <w:tcPr>
            <w:tcW w:w="1361" w:type="dxa"/>
            <w:vMerge w:val="restart"/>
          </w:tcPr>
          <w:p w:rsidR="00FC4337" w:rsidRPr="00FC4337" w:rsidRDefault="00FC4337">
            <w:pPr>
              <w:pStyle w:val="ConsPlusNormal"/>
              <w:jc w:val="center"/>
            </w:pPr>
            <w:bookmarkStart w:id="12" w:name="P202"/>
            <w:bookmarkEnd w:id="12"/>
            <w:r w:rsidRPr="00FC4337">
              <w:t xml:space="preserve">Место хранения подарка </w:t>
            </w:r>
            <w:hyperlink w:anchor="P236" w:history="1">
              <w:r w:rsidRPr="00FC4337">
                <w:t>&lt;**&gt;</w:t>
              </w:r>
            </w:hyperlink>
          </w:p>
        </w:tc>
      </w:tr>
      <w:tr w:rsidR="00FC4337" w:rsidRPr="00FC4337">
        <w:tc>
          <w:tcPr>
            <w:tcW w:w="510" w:type="dxa"/>
            <w:vMerge/>
          </w:tcPr>
          <w:p w:rsidR="00FC4337" w:rsidRPr="00FC4337" w:rsidRDefault="00FC4337"/>
        </w:tc>
        <w:tc>
          <w:tcPr>
            <w:tcW w:w="1814" w:type="dxa"/>
            <w:vMerge/>
          </w:tcPr>
          <w:p w:rsidR="00FC4337" w:rsidRPr="00FC4337" w:rsidRDefault="00FC4337"/>
        </w:tc>
        <w:tc>
          <w:tcPr>
            <w:tcW w:w="1757" w:type="dxa"/>
            <w:vMerge/>
          </w:tcPr>
          <w:p w:rsidR="00FC4337" w:rsidRPr="00FC4337" w:rsidRDefault="00FC4337"/>
        </w:tc>
        <w:tc>
          <w:tcPr>
            <w:tcW w:w="1417" w:type="dxa"/>
            <w:vMerge/>
          </w:tcPr>
          <w:p w:rsidR="00FC4337" w:rsidRPr="00FC4337" w:rsidRDefault="00FC4337"/>
        </w:tc>
        <w:tc>
          <w:tcPr>
            <w:tcW w:w="1417" w:type="dxa"/>
          </w:tcPr>
          <w:p w:rsidR="00FC4337" w:rsidRPr="00FC4337" w:rsidRDefault="00FC4337">
            <w:pPr>
              <w:pStyle w:val="ConsPlusNormal"/>
              <w:jc w:val="center"/>
            </w:pPr>
            <w:r w:rsidRPr="00FC4337">
              <w:t>наименование</w:t>
            </w:r>
          </w:p>
        </w:tc>
        <w:tc>
          <w:tcPr>
            <w:tcW w:w="1191" w:type="dxa"/>
          </w:tcPr>
          <w:p w:rsidR="00FC4337" w:rsidRPr="00FC4337" w:rsidRDefault="00FC4337">
            <w:pPr>
              <w:pStyle w:val="ConsPlusNormal"/>
              <w:jc w:val="center"/>
            </w:pPr>
            <w:r w:rsidRPr="00FC4337">
              <w:t>описание</w:t>
            </w:r>
          </w:p>
        </w:tc>
        <w:tc>
          <w:tcPr>
            <w:tcW w:w="1361" w:type="dxa"/>
          </w:tcPr>
          <w:p w:rsidR="00FC4337" w:rsidRPr="00FC4337" w:rsidRDefault="00FC4337">
            <w:pPr>
              <w:pStyle w:val="ConsPlusNormal"/>
              <w:jc w:val="center"/>
            </w:pPr>
            <w:r w:rsidRPr="00FC4337">
              <w:t>количество предметов</w:t>
            </w:r>
          </w:p>
        </w:tc>
        <w:tc>
          <w:tcPr>
            <w:tcW w:w="1361" w:type="dxa"/>
            <w:vMerge/>
          </w:tcPr>
          <w:p w:rsidR="00FC4337" w:rsidRPr="00FC4337" w:rsidRDefault="00FC4337"/>
        </w:tc>
        <w:tc>
          <w:tcPr>
            <w:tcW w:w="1361" w:type="dxa"/>
            <w:vMerge/>
          </w:tcPr>
          <w:p w:rsidR="00FC4337" w:rsidRPr="00FC4337" w:rsidRDefault="00FC4337"/>
        </w:tc>
      </w:tr>
      <w:tr w:rsidR="00FC4337" w:rsidRPr="00FC4337">
        <w:tc>
          <w:tcPr>
            <w:tcW w:w="510" w:type="dxa"/>
          </w:tcPr>
          <w:p w:rsidR="00FC4337" w:rsidRPr="00FC4337" w:rsidRDefault="00FC4337">
            <w:pPr>
              <w:pStyle w:val="ConsPlusNormal"/>
            </w:pPr>
            <w:r w:rsidRPr="00FC4337">
              <w:t>1.</w:t>
            </w:r>
          </w:p>
        </w:tc>
        <w:tc>
          <w:tcPr>
            <w:tcW w:w="1814" w:type="dxa"/>
          </w:tcPr>
          <w:p w:rsidR="00FC4337" w:rsidRPr="00FC4337" w:rsidRDefault="00FC4337">
            <w:pPr>
              <w:pStyle w:val="ConsPlusNormal"/>
            </w:pPr>
          </w:p>
        </w:tc>
        <w:tc>
          <w:tcPr>
            <w:tcW w:w="1757" w:type="dxa"/>
          </w:tcPr>
          <w:p w:rsidR="00FC4337" w:rsidRPr="00FC4337" w:rsidRDefault="00FC4337">
            <w:pPr>
              <w:pStyle w:val="ConsPlusNormal"/>
            </w:pPr>
          </w:p>
        </w:tc>
        <w:tc>
          <w:tcPr>
            <w:tcW w:w="1417" w:type="dxa"/>
          </w:tcPr>
          <w:p w:rsidR="00FC4337" w:rsidRPr="00FC4337" w:rsidRDefault="00FC4337">
            <w:pPr>
              <w:pStyle w:val="ConsPlusNormal"/>
            </w:pPr>
          </w:p>
        </w:tc>
        <w:tc>
          <w:tcPr>
            <w:tcW w:w="1417" w:type="dxa"/>
          </w:tcPr>
          <w:p w:rsidR="00FC4337" w:rsidRPr="00FC4337" w:rsidRDefault="00FC4337">
            <w:pPr>
              <w:pStyle w:val="ConsPlusNormal"/>
            </w:pPr>
          </w:p>
        </w:tc>
        <w:tc>
          <w:tcPr>
            <w:tcW w:w="1191" w:type="dxa"/>
          </w:tcPr>
          <w:p w:rsidR="00FC4337" w:rsidRPr="00FC4337" w:rsidRDefault="00FC4337">
            <w:pPr>
              <w:pStyle w:val="ConsPlusNormal"/>
            </w:pPr>
          </w:p>
        </w:tc>
        <w:tc>
          <w:tcPr>
            <w:tcW w:w="1361" w:type="dxa"/>
          </w:tcPr>
          <w:p w:rsidR="00FC4337" w:rsidRPr="00FC4337" w:rsidRDefault="00FC4337">
            <w:pPr>
              <w:pStyle w:val="ConsPlusNormal"/>
            </w:pPr>
          </w:p>
        </w:tc>
        <w:tc>
          <w:tcPr>
            <w:tcW w:w="1361" w:type="dxa"/>
          </w:tcPr>
          <w:p w:rsidR="00FC4337" w:rsidRPr="00FC4337" w:rsidRDefault="00FC4337">
            <w:pPr>
              <w:pStyle w:val="ConsPlusNormal"/>
            </w:pPr>
          </w:p>
        </w:tc>
        <w:tc>
          <w:tcPr>
            <w:tcW w:w="1361" w:type="dxa"/>
          </w:tcPr>
          <w:p w:rsidR="00FC4337" w:rsidRPr="00FC4337" w:rsidRDefault="00FC4337">
            <w:pPr>
              <w:pStyle w:val="ConsPlusNormal"/>
            </w:pPr>
          </w:p>
        </w:tc>
      </w:tr>
      <w:tr w:rsidR="00FC4337" w:rsidRPr="00FC4337">
        <w:tc>
          <w:tcPr>
            <w:tcW w:w="510" w:type="dxa"/>
          </w:tcPr>
          <w:p w:rsidR="00FC4337" w:rsidRPr="00FC4337" w:rsidRDefault="00FC4337">
            <w:pPr>
              <w:pStyle w:val="ConsPlusNormal"/>
            </w:pPr>
            <w:r w:rsidRPr="00FC4337">
              <w:t>2.</w:t>
            </w:r>
          </w:p>
        </w:tc>
        <w:tc>
          <w:tcPr>
            <w:tcW w:w="1814" w:type="dxa"/>
          </w:tcPr>
          <w:p w:rsidR="00FC4337" w:rsidRPr="00FC4337" w:rsidRDefault="00FC4337">
            <w:pPr>
              <w:pStyle w:val="ConsPlusNormal"/>
            </w:pPr>
          </w:p>
        </w:tc>
        <w:tc>
          <w:tcPr>
            <w:tcW w:w="1757" w:type="dxa"/>
          </w:tcPr>
          <w:p w:rsidR="00FC4337" w:rsidRPr="00FC4337" w:rsidRDefault="00FC4337">
            <w:pPr>
              <w:pStyle w:val="ConsPlusNormal"/>
            </w:pPr>
          </w:p>
        </w:tc>
        <w:tc>
          <w:tcPr>
            <w:tcW w:w="1417" w:type="dxa"/>
          </w:tcPr>
          <w:p w:rsidR="00FC4337" w:rsidRPr="00FC4337" w:rsidRDefault="00FC4337">
            <w:pPr>
              <w:pStyle w:val="ConsPlusNormal"/>
            </w:pPr>
          </w:p>
        </w:tc>
        <w:tc>
          <w:tcPr>
            <w:tcW w:w="1417" w:type="dxa"/>
          </w:tcPr>
          <w:p w:rsidR="00FC4337" w:rsidRPr="00FC4337" w:rsidRDefault="00FC4337">
            <w:pPr>
              <w:pStyle w:val="ConsPlusNormal"/>
            </w:pPr>
          </w:p>
        </w:tc>
        <w:tc>
          <w:tcPr>
            <w:tcW w:w="1191" w:type="dxa"/>
          </w:tcPr>
          <w:p w:rsidR="00FC4337" w:rsidRPr="00FC4337" w:rsidRDefault="00FC4337">
            <w:pPr>
              <w:pStyle w:val="ConsPlusNormal"/>
            </w:pPr>
          </w:p>
        </w:tc>
        <w:tc>
          <w:tcPr>
            <w:tcW w:w="1361" w:type="dxa"/>
          </w:tcPr>
          <w:p w:rsidR="00FC4337" w:rsidRPr="00FC4337" w:rsidRDefault="00FC4337">
            <w:pPr>
              <w:pStyle w:val="ConsPlusNormal"/>
            </w:pPr>
          </w:p>
        </w:tc>
        <w:tc>
          <w:tcPr>
            <w:tcW w:w="1361" w:type="dxa"/>
          </w:tcPr>
          <w:p w:rsidR="00FC4337" w:rsidRPr="00FC4337" w:rsidRDefault="00FC4337">
            <w:pPr>
              <w:pStyle w:val="ConsPlusNormal"/>
            </w:pPr>
          </w:p>
        </w:tc>
        <w:tc>
          <w:tcPr>
            <w:tcW w:w="1361" w:type="dxa"/>
          </w:tcPr>
          <w:p w:rsidR="00FC4337" w:rsidRPr="00FC4337" w:rsidRDefault="00FC4337">
            <w:pPr>
              <w:pStyle w:val="ConsPlusNormal"/>
            </w:pPr>
          </w:p>
        </w:tc>
      </w:tr>
    </w:tbl>
    <w:p w:rsidR="00FC4337" w:rsidRPr="00FC4337" w:rsidRDefault="00FC4337">
      <w:pPr>
        <w:pStyle w:val="ConsPlusNormal"/>
        <w:jc w:val="both"/>
      </w:pPr>
    </w:p>
    <w:p w:rsidR="00FC4337" w:rsidRPr="00FC4337" w:rsidRDefault="00FC4337">
      <w:pPr>
        <w:pStyle w:val="ConsPlusNonformat"/>
        <w:jc w:val="both"/>
      </w:pPr>
      <w:r w:rsidRPr="00FC4337">
        <w:t xml:space="preserve">    </w:t>
      </w:r>
      <w:proofErr w:type="gramStart"/>
      <w:r w:rsidRPr="00FC4337">
        <w:t>В  журнале</w:t>
      </w:r>
      <w:proofErr w:type="gramEnd"/>
      <w:r w:rsidRPr="00FC4337">
        <w:t xml:space="preserve"> регистрации уведомлений о получении подарков пронумеровано и</w:t>
      </w:r>
    </w:p>
    <w:p w:rsidR="00FC4337" w:rsidRPr="00FC4337" w:rsidRDefault="00FC4337">
      <w:pPr>
        <w:pStyle w:val="ConsPlusNonformat"/>
        <w:jc w:val="both"/>
      </w:pPr>
      <w:r w:rsidRPr="00FC4337">
        <w:t xml:space="preserve">    прошнуровано</w:t>
      </w:r>
    </w:p>
    <w:p w:rsidR="00FC4337" w:rsidRPr="00FC4337" w:rsidRDefault="00FC4337">
      <w:pPr>
        <w:pStyle w:val="ConsPlusNonformat"/>
        <w:jc w:val="both"/>
      </w:pPr>
      <w:r w:rsidRPr="00FC4337">
        <w:t xml:space="preserve">    (____________) _________________________________________ страниц.</w:t>
      </w:r>
    </w:p>
    <w:p w:rsidR="00FC4337" w:rsidRPr="00FC4337" w:rsidRDefault="00FC4337">
      <w:pPr>
        <w:pStyle w:val="ConsPlusNonformat"/>
        <w:jc w:val="both"/>
      </w:pPr>
      <w:r w:rsidRPr="00FC4337">
        <w:t xml:space="preserve">    (</w:t>
      </w:r>
      <w:proofErr w:type="gramStart"/>
      <w:r w:rsidRPr="00FC4337">
        <w:t xml:space="preserve">цифрами)   </w:t>
      </w:r>
      <w:proofErr w:type="gramEnd"/>
      <w:r w:rsidRPr="00FC4337">
        <w:t xml:space="preserve">                      (прописью)</w:t>
      </w:r>
    </w:p>
    <w:p w:rsidR="00FC4337" w:rsidRPr="00FC4337" w:rsidRDefault="00FC4337">
      <w:pPr>
        <w:pStyle w:val="ConsPlusNonformat"/>
        <w:jc w:val="both"/>
      </w:pPr>
      <w:r w:rsidRPr="00FC4337">
        <w:t xml:space="preserve">    Должностное лицо ______________ ___________ _______________________</w:t>
      </w:r>
    </w:p>
    <w:p w:rsidR="00FC4337" w:rsidRPr="00FC4337" w:rsidRDefault="00FC4337">
      <w:pPr>
        <w:pStyle w:val="ConsPlusNonformat"/>
        <w:jc w:val="both"/>
      </w:pPr>
      <w:r w:rsidRPr="00FC4337">
        <w:t xml:space="preserve">                     (</w:t>
      </w:r>
      <w:proofErr w:type="gramStart"/>
      <w:r w:rsidRPr="00FC4337">
        <w:t xml:space="preserve">должность)   </w:t>
      </w:r>
      <w:proofErr w:type="gramEnd"/>
      <w:r w:rsidRPr="00FC4337">
        <w:t xml:space="preserve">  (подпись) (расшифровка подписи)</w:t>
      </w:r>
    </w:p>
    <w:p w:rsidR="00FC4337" w:rsidRPr="00FC4337" w:rsidRDefault="00FC4337">
      <w:pPr>
        <w:pStyle w:val="ConsPlusNonformat"/>
        <w:jc w:val="both"/>
      </w:pPr>
      <w:r w:rsidRPr="00FC4337">
        <w:t xml:space="preserve">    "__" __________ 20__ г.</w:t>
      </w:r>
    </w:p>
    <w:p w:rsidR="00FC4337" w:rsidRPr="00FC4337" w:rsidRDefault="00FC4337">
      <w:pPr>
        <w:pStyle w:val="ConsPlusNonformat"/>
        <w:jc w:val="both"/>
      </w:pPr>
    </w:p>
    <w:p w:rsidR="00FC4337" w:rsidRPr="00FC4337" w:rsidRDefault="00FC4337">
      <w:pPr>
        <w:pStyle w:val="ConsPlusNonformat"/>
        <w:jc w:val="both"/>
      </w:pPr>
      <w:r w:rsidRPr="00FC4337">
        <w:t xml:space="preserve">    --------------------------------</w:t>
      </w:r>
    </w:p>
    <w:p w:rsidR="00FC4337" w:rsidRPr="00FC4337" w:rsidRDefault="00FC4337">
      <w:pPr>
        <w:pStyle w:val="ConsPlusNonformat"/>
        <w:jc w:val="both"/>
      </w:pPr>
      <w:bookmarkStart w:id="13" w:name="P234"/>
      <w:bookmarkEnd w:id="13"/>
      <w:r w:rsidRPr="00FC4337">
        <w:lastRenderedPageBreak/>
        <w:t xml:space="preserve">    &lt;*&gt;   </w:t>
      </w:r>
      <w:hyperlink w:anchor="P201" w:history="1">
        <w:r w:rsidRPr="00FC4337">
          <w:t>Графа 8</w:t>
        </w:r>
      </w:hyperlink>
      <w:r w:rsidRPr="00FC4337">
        <w:t xml:space="preserve">  заполняется   при  наличии   документов,  подтверждающих</w:t>
      </w:r>
    </w:p>
    <w:p w:rsidR="00FC4337" w:rsidRPr="00FC4337" w:rsidRDefault="00FC4337">
      <w:pPr>
        <w:pStyle w:val="ConsPlusNonformat"/>
        <w:jc w:val="both"/>
      </w:pPr>
      <w:r w:rsidRPr="00FC4337">
        <w:t xml:space="preserve">    стоимость подарка.</w:t>
      </w:r>
    </w:p>
    <w:p w:rsidR="00FC4337" w:rsidRPr="00FC4337" w:rsidRDefault="00FC4337">
      <w:pPr>
        <w:pStyle w:val="ConsPlusNonformat"/>
        <w:jc w:val="both"/>
      </w:pPr>
      <w:bookmarkStart w:id="14" w:name="P236"/>
      <w:bookmarkEnd w:id="14"/>
      <w:r w:rsidRPr="00FC4337">
        <w:t xml:space="preserve">    &lt;**&gt; </w:t>
      </w:r>
      <w:hyperlink w:anchor="P202" w:history="1">
        <w:r w:rsidRPr="00FC4337">
          <w:t>Графа 9</w:t>
        </w:r>
      </w:hyperlink>
      <w:r w:rsidRPr="00FC4337">
        <w:t xml:space="preserve">  заполняется   при  принятии   подарка  на   ответственное</w:t>
      </w:r>
    </w:p>
    <w:p w:rsidR="00FC4337" w:rsidRPr="00FC4337" w:rsidRDefault="00FC4337">
      <w:pPr>
        <w:pStyle w:val="ConsPlusNonformat"/>
        <w:jc w:val="both"/>
      </w:pPr>
      <w:r w:rsidRPr="00FC4337">
        <w:t>хранение.</w:t>
      </w:r>
    </w:p>
    <w:p w:rsidR="00FC4337" w:rsidRPr="00FC4337" w:rsidRDefault="00FC4337">
      <w:pPr>
        <w:pStyle w:val="ConsPlusNormal"/>
        <w:jc w:val="both"/>
      </w:pPr>
    </w:p>
    <w:p w:rsidR="00FC4337" w:rsidRPr="00FC4337" w:rsidRDefault="00FC4337">
      <w:pPr>
        <w:pStyle w:val="ConsPlusNormal"/>
        <w:jc w:val="right"/>
      </w:pPr>
      <w:r w:rsidRPr="00FC4337">
        <w:t>Глава Центрального района</w:t>
      </w:r>
    </w:p>
    <w:p w:rsidR="00FC4337" w:rsidRPr="00FC4337" w:rsidRDefault="00FC4337">
      <w:pPr>
        <w:pStyle w:val="ConsPlusNormal"/>
        <w:jc w:val="right"/>
      </w:pPr>
      <w:r w:rsidRPr="00FC4337">
        <w:t>города Челябинска</w:t>
      </w:r>
    </w:p>
    <w:p w:rsidR="00FC4337" w:rsidRPr="00FC4337" w:rsidRDefault="00FC4337">
      <w:pPr>
        <w:pStyle w:val="ConsPlusNormal"/>
        <w:jc w:val="right"/>
      </w:pPr>
      <w:r w:rsidRPr="00FC4337">
        <w:t>А.А.ХЛЫЗОВ</w:t>
      </w:r>
    </w:p>
    <w:p w:rsidR="00FC4337" w:rsidRPr="00FC4337" w:rsidRDefault="00FC4337">
      <w:pPr>
        <w:pStyle w:val="ConsPlusNormal"/>
        <w:jc w:val="both"/>
      </w:pPr>
    </w:p>
    <w:p w:rsidR="00FC4337" w:rsidRPr="00FC4337" w:rsidRDefault="00FC4337">
      <w:pPr>
        <w:pStyle w:val="ConsPlusNormal"/>
        <w:jc w:val="both"/>
      </w:pPr>
    </w:p>
    <w:p w:rsidR="00FC4337" w:rsidRPr="00FC4337" w:rsidRDefault="00FC4337">
      <w:pPr>
        <w:pStyle w:val="ConsPlusNormal"/>
        <w:pBdr>
          <w:top w:val="single" w:sz="6" w:space="0" w:color="auto"/>
        </w:pBdr>
        <w:spacing w:before="100" w:after="100"/>
        <w:jc w:val="both"/>
        <w:rPr>
          <w:sz w:val="2"/>
          <w:szCs w:val="2"/>
        </w:rPr>
      </w:pPr>
    </w:p>
    <w:p w:rsidR="000E2C9D" w:rsidRPr="00FC4337" w:rsidRDefault="000E2C9D"/>
    <w:sectPr w:rsidR="000E2C9D" w:rsidRPr="00FC4337" w:rsidSect="006210B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37"/>
    <w:rsid w:val="000E2C9D"/>
    <w:rsid w:val="00FC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202CB-87A1-4B47-8840-74B76EF2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3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3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43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9452662A78D5214DDADCE6B53ADBBC4EBD93134D1EA35817AD1E636BA53F38106731A9B9DCEEA584A832D24DA25E1804F57B013A4416CCk2c2C" TargetMode="External"/><Relationship Id="rId13" Type="http://schemas.openxmlformats.org/officeDocument/2006/relationships/hyperlink" Target="consultantplus://offline/ref=1C9452662A78D5214DDADCE6B53ADBBC4EBE94114F1AA35817AD1E636BA53F38106731ACBCD5B3F4C3F66B8109E9531B1AE97B02k2c4C" TargetMode="External"/><Relationship Id="rId3" Type="http://schemas.openxmlformats.org/officeDocument/2006/relationships/webSettings" Target="webSettings.xml"/><Relationship Id="rId7" Type="http://schemas.openxmlformats.org/officeDocument/2006/relationships/hyperlink" Target="consultantplus://offline/ref=1C9452662A78D5214DDAC2EBA35684B744B4CD1A491DAA0C4CF0183434F5396D502737FCFA9AEAA487A362800BFC074B40BE7602245816CF3C2204BFkEc9C" TargetMode="External"/><Relationship Id="rId12" Type="http://schemas.openxmlformats.org/officeDocument/2006/relationships/hyperlink" Target="consultantplus://offline/ref=1C9452662A78D5214DDADCE6B53ADBBC4EBD93134D1EA35817AD1E636BA53F38106731A9B9DCEEA583A832D24DA25E1804F57B013A4416CCk2c2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9452662A78D5214DDADCE6B53ADBBC4CB794134D1CA35817AD1E636BA53F38106731A9B9DEE7A480A832D24DA25E1804F57B013A4416CCk2c2C" TargetMode="External"/><Relationship Id="rId11" Type="http://schemas.openxmlformats.org/officeDocument/2006/relationships/hyperlink" Target="consultantplus://offline/ref=1C9452662A78D5214DDADCE6B53ADBBC4CB794134D1CA35817AD1E636BA53F38106731A9B9DEE7A480A832D24DA25E1804F57B013A4416CCk2c2C" TargetMode="External"/><Relationship Id="rId5" Type="http://schemas.openxmlformats.org/officeDocument/2006/relationships/hyperlink" Target="consultantplus://offline/ref=1C9452662A78D5214DDADCE6B53ADBBC4EBE94114F1AA35817AD1E636BA53F38106731ACBCD5B3F4C3F66B8109E9531B1AE97B02k2c4C" TargetMode="External"/><Relationship Id="rId15" Type="http://schemas.openxmlformats.org/officeDocument/2006/relationships/fontTable" Target="fontTable.xml"/><Relationship Id="rId10" Type="http://schemas.openxmlformats.org/officeDocument/2006/relationships/hyperlink" Target="consultantplus://offline/ref=1C9452662A78D5214DDADCE6B53ADBBC4EBE94114F1AA35817AD1E636BA53F38106731ACBCD5B3F4C3F66B8109E9531B1AE97B02k2c4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9452662A78D5214DDADCE6B53ADBBC4EBE971F4E1FA35817AD1E636BA53F38106731A9B9DEE6A484A832D24DA25E1804F57B013A4416CCk2c2C" TargetMode="External"/><Relationship Id="rId14" Type="http://schemas.openxmlformats.org/officeDocument/2006/relationships/hyperlink" Target="consultantplus://offline/ref=1C9452662A78D5214DDADCE6B53ADBBC4EBE971F4E1FA35817AD1E636BA53F38106731A9B9DEE6A484A832D24DA25E1804F57B013A4416CCk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Шульгина Юлия Васильевна</dc:creator>
  <cp:keywords/>
  <dc:description/>
  <cp:lastModifiedBy>Шульгина Юлия Васильевна</cp:lastModifiedBy>
  <cp:revision>1</cp:revision>
  <dcterms:created xsi:type="dcterms:W3CDTF">2020-01-20T02:28:00Z</dcterms:created>
  <dcterms:modified xsi:type="dcterms:W3CDTF">2020-01-20T02:30:00Z</dcterms:modified>
</cp:coreProperties>
</file>